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D9B" w:rsidRPr="00AE1D9B" w:rsidRDefault="00DB58C0" w:rsidP="00AE1D9B">
      <w:pPr>
        <w:rPr>
          <w:b/>
        </w:rPr>
      </w:pPr>
      <w:r w:rsidRPr="00AE1D9B">
        <w:rPr>
          <w:b/>
          <w:noProof/>
          <w:lang w:val="sv-SE" w:eastAsia="sv-SE"/>
        </w:rPr>
        <w:drawing>
          <wp:anchor distT="0" distB="0" distL="114300" distR="114300" simplePos="0" relativeHeight="251664896" behindDoc="1" locked="0" layoutInCell="1" allowOverlap="1">
            <wp:simplePos x="0" y="0"/>
            <wp:positionH relativeFrom="column">
              <wp:posOffset>3848100</wp:posOffset>
            </wp:positionH>
            <wp:positionV relativeFrom="paragraph">
              <wp:posOffset>-860425</wp:posOffset>
            </wp:positionV>
            <wp:extent cx="2674620" cy="1445895"/>
            <wp:effectExtent l="19050" t="0" r="0" b="0"/>
            <wp:wrapTight wrapText="bothSides">
              <wp:wrapPolygon edited="0">
                <wp:start x="-154" y="0"/>
                <wp:lineTo x="-154" y="21344"/>
                <wp:lineTo x="21538" y="21344"/>
                <wp:lineTo x="21538" y="0"/>
                <wp:lineTo x="-154" y="0"/>
              </wp:wrapPolygon>
            </wp:wrapTight>
            <wp:docPr id="1" name="Picture 23" descr="Smirthwaite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mirthwaite black logo"/>
                    <pic:cNvPicPr>
                      <a:picLocks noChangeAspect="1" noChangeArrowheads="1"/>
                    </pic:cNvPicPr>
                  </pic:nvPicPr>
                  <pic:blipFill>
                    <a:blip r:embed="rId8"/>
                    <a:srcRect t="20148" b="25795"/>
                    <a:stretch>
                      <a:fillRect/>
                    </a:stretch>
                  </pic:blipFill>
                  <pic:spPr bwMode="auto">
                    <a:xfrm>
                      <a:off x="0" y="0"/>
                      <a:ext cx="2674620" cy="1445895"/>
                    </a:xfrm>
                    <a:prstGeom prst="rect">
                      <a:avLst/>
                    </a:prstGeom>
                    <a:noFill/>
                  </pic:spPr>
                </pic:pic>
              </a:graphicData>
            </a:graphic>
          </wp:anchor>
        </w:drawing>
      </w:r>
      <w:r w:rsidR="00AE1D9B" w:rsidRPr="00AE1D9B">
        <w:rPr>
          <w:b/>
        </w:rPr>
        <w:t xml:space="preserve">LM </w:t>
      </w:r>
      <w:proofErr w:type="spellStart"/>
      <w:r w:rsidR="00AE1D9B" w:rsidRPr="00AE1D9B">
        <w:rPr>
          <w:b/>
        </w:rPr>
        <w:t>Rehatechnik</w:t>
      </w:r>
      <w:proofErr w:type="spellEnd"/>
    </w:p>
    <w:p w:rsidR="00C91E2C" w:rsidRPr="00AE1D9B" w:rsidRDefault="00422007" w:rsidP="00AE1D9B">
      <w:pPr>
        <w:rPr>
          <w:b/>
        </w:rPr>
      </w:pPr>
      <w:proofErr w:type="spellStart"/>
      <w:r>
        <w:rPr>
          <w:b/>
        </w:rPr>
        <w:t>Billwerder</w:t>
      </w:r>
      <w:proofErr w:type="spellEnd"/>
      <w:r>
        <w:rPr>
          <w:b/>
        </w:rPr>
        <w:t xml:space="preserve"> Ring 12</w:t>
      </w:r>
    </w:p>
    <w:p w:rsidR="00C91E2C" w:rsidRDefault="00AE1D9B" w:rsidP="00AE1D9B">
      <w:pPr>
        <w:rPr>
          <w:b/>
        </w:rPr>
      </w:pPr>
      <w:r w:rsidRPr="00AE1D9B">
        <w:rPr>
          <w:b/>
        </w:rPr>
        <w:t>21035 Hamburg</w:t>
      </w:r>
    </w:p>
    <w:p w:rsidR="00AE1D9B" w:rsidRPr="00AE1D9B" w:rsidRDefault="00AE1D9B" w:rsidP="00AE1D9B">
      <w:pPr>
        <w:rPr>
          <w:b/>
        </w:rPr>
      </w:pPr>
    </w:p>
    <w:p w:rsidR="00C91E2C" w:rsidRPr="00AE1D9B" w:rsidRDefault="00AE1D9B" w:rsidP="00AE1D9B">
      <w:pPr>
        <w:rPr>
          <w:b/>
        </w:rPr>
      </w:pPr>
      <w:r w:rsidRPr="00AE1D9B">
        <w:rPr>
          <w:b/>
        </w:rPr>
        <w:t>Tel 040-</w:t>
      </w:r>
      <w:proofErr w:type="gramStart"/>
      <w:r w:rsidRPr="00AE1D9B">
        <w:rPr>
          <w:b/>
        </w:rPr>
        <w:t>73464571  Fax</w:t>
      </w:r>
      <w:proofErr w:type="gramEnd"/>
      <w:r w:rsidRPr="00AE1D9B">
        <w:rPr>
          <w:b/>
        </w:rPr>
        <w:t xml:space="preserve"> 040-734645</w:t>
      </w:r>
      <w:r w:rsidR="00294F0A">
        <w:rPr>
          <w:b/>
        </w:rPr>
        <w:t>64</w:t>
      </w:r>
    </w:p>
    <w:p w:rsidR="00C91E2C" w:rsidRPr="00AE1D9B" w:rsidRDefault="00AE1D9B" w:rsidP="00AE1D9B">
      <w:pPr>
        <w:rPr>
          <w:b/>
        </w:rPr>
      </w:pPr>
      <w:r w:rsidRPr="00AE1D9B">
        <w:rPr>
          <w:b/>
        </w:rPr>
        <w:t>E</w:t>
      </w:r>
      <w:r>
        <w:rPr>
          <w:b/>
        </w:rPr>
        <w:t>-m</w:t>
      </w:r>
      <w:r w:rsidRPr="00AE1D9B">
        <w:rPr>
          <w:b/>
        </w:rPr>
        <w:t>ail:</w:t>
      </w:r>
      <w:r>
        <w:rPr>
          <w:b/>
        </w:rPr>
        <w:t xml:space="preserve">        </w:t>
      </w:r>
      <w:r w:rsidRPr="00AE1D9B">
        <w:rPr>
          <w:b/>
        </w:rPr>
        <w:t xml:space="preserve"> </w:t>
      </w:r>
      <w:hyperlink r:id="rId9" w:history="1">
        <w:r w:rsidRPr="00AE1D9B">
          <w:rPr>
            <w:rStyle w:val="Hyperlnk"/>
            <w:b/>
          </w:rPr>
          <w:t>info@Lmrehatech.com</w:t>
        </w:r>
      </w:hyperlink>
    </w:p>
    <w:p w:rsidR="00AE1D9B" w:rsidRPr="00AE1D9B" w:rsidRDefault="00AE1D9B" w:rsidP="00AE1D9B">
      <w:pPr>
        <w:rPr>
          <w:b/>
        </w:rPr>
      </w:pPr>
      <w:r w:rsidRPr="00AE1D9B">
        <w:rPr>
          <w:b/>
        </w:rPr>
        <w:t xml:space="preserve">Homepage: </w:t>
      </w:r>
      <w:hyperlink r:id="rId10" w:history="1">
        <w:r w:rsidRPr="00AE1D9B">
          <w:rPr>
            <w:rStyle w:val="Hyperlnk"/>
            <w:b/>
          </w:rPr>
          <w:t>www.Lmrehatech.com</w:t>
        </w:r>
      </w:hyperlink>
    </w:p>
    <w:p w:rsidR="00AE1D9B" w:rsidRDefault="00AE1D9B" w:rsidP="00AE1D9B"/>
    <w:p w:rsidR="00AE1D9B" w:rsidRDefault="00AE1D9B" w:rsidP="00AE1D9B"/>
    <w:p w:rsidR="00AE1D9B" w:rsidRPr="00AE1D9B" w:rsidRDefault="00AE1D9B" w:rsidP="00AE1D9B"/>
    <w:p w:rsidR="00C91E2C" w:rsidRPr="00325F56" w:rsidRDefault="00C91E2C" w:rsidP="009D4E20">
      <w:pPr>
        <w:spacing w:line="460" w:lineRule="atLeast"/>
        <w:jc w:val="right"/>
        <w:rPr>
          <w:b/>
          <w:sz w:val="96"/>
          <w:szCs w:val="96"/>
          <w:lang w:val="de-DE"/>
        </w:rPr>
      </w:pPr>
      <w:r w:rsidRPr="00325F56">
        <w:rPr>
          <w:b/>
          <w:sz w:val="96"/>
          <w:szCs w:val="96"/>
          <w:lang w:val="de-DE"/>
        </w:rPr>
        <w:t>H</w:t>
      </w:r>
      <w:r w:rsidR="005A356B" w:rsidRPr="00325F56">
        <w:rPr>
          <w:b/>
          <w:sz w:val="96"/>
          <w:szCs w:val="96"/>
          <w:lang w:val="de-DE"/>
        </w:rPr>
        <w:t>i-</w:t>
      </w:r>
      <w:proofErr w:type="spellStart"/>
      <w:r w:rsidR="005A356B" w:rsidRPr="00325F56">
        <w:rPr>
          <w:b/>
          <w:sz w:val="96"/>
          <w:szCs w:val="96"/>
          <w:lang w:val="de-DE"/>
        </w:rPr>
        <w:t>Riser</w:t>
      </w:r>
      <w:proofErr w:type="spellEnd"/>
    </w:p>
    <w:p w:rsidR="00C91E2C" w:rsidRPr="00325F56" w:rsidRDefault="00EF4282" w:rsidP="00E21EA7">
      <w:pPr>
        <w:jc w:val="right"/>
        <w:rPr>
          <w:b/>
          <w:sz w:val="18"/>
          <w:szCs w:val="18"/>
          <w:lang w:val="de-DE"/>
        </w:rPr>
      </w:pPr>
      <w:r w:rsidRPr="00EF4282">
        <w:rPr>
          <w:noProof/>
          <w:lang w:val="en-GB" w:eastAsia="en-GB"/>
        </w:rPr>
        <w:pict>
          <v:shapetype id="_x0000_t32" coordsize="21600,21600" o:spt="32" o:oned="t" path="m,l21600,21600e" filled="f">
            <v:path arrowok="t" fillok="f" o:connecttype="none"/>
            <o:lock v:ext="edit" shapetype="t"/>
          </v:shapetype>
          <v:shape id="_x0000_s1027" type="#_x0000_t32" style="position:absolute;left:0;text-align:left;margin-left:.75pt;margin-top:3.5pt;width:470.65pt;height:0;z-index:251661824" o:connectortype="straight"/>
        </w:pict>
      </w:r>
    </w:p>
    <w:p w:rsidR="00C91E2C" w:rsidRPr="00325F56" w:rsidRDefault="005C0AB8" w:rsidP="00E21EA7">
      <w:pPr>
        <w:jc w:val="right"/>
        <w:rPr>
          <w:b/>
          <w:sz w:val="48"/>
          <w:szCs w:val="48"/>
          <w:lang w:val="de-DE"/>
        </w:rPr>
      </w:pPr>
      <w:r w:rsidRPr="00325F56">
        <w:rPr>
          <w:b/>
          <w:sz w:val="48"/>
          <w:szCs w:val="48"/>
          <w:lang w:val="de-DE"/>
        </w:rPr>
        <w:t>Montage</w:t>
      </w:r>
      <w:r w:rsidR="00325F56" w:rsidRPr="00325F56">
        <w:rPr>
          <w:b/>
          <w:sz w:val="48"/>
          <w:szCs w:val="48"/>
          <w:lang w:val="de-DE"/>
        </w:rPr>
        <w:t xml:space="preserve"> und Gebrauchs</w:t>
      </w:r>
      <w:r w:rsidRPr="00325F56">
        <w:rPr>
          <w:b/>
          <w:sz w:val="48"/>
          <w:szCs w:val="48"/>
          <w:lang w:val="de-DE"/>
        </w:rPr>
        <w:t xml:space="preserve">anweisungen </w:t>
      </w:r>
    </w:p>
    <w:p w:rsidR="00C91E2C" w:rsidRPr="00325F56" w:rsidRDefault="00D17982">
      <w:pPr>
        <w:spacing w:line="460" w:lineRule="atLeast"/>
        <w:rPr>
          <w:noProof/>
          <w:lang w:val="de-DE" w:eastAsia="en-GB"/>
        </w:rPr>
      </w:pPr>
      <w:r>
        <w:rPr>
          <w:noProof/>
          <w:lang w:val="sv-SE" w:eastAsia="sv-SE"/>
        </w:rPr>
        <w:drawing>
          <wp:anchor distT="0" distB="0" distL="114300" distR="114300" simplePos="0" relativeHeight="251670016" behindDoc="0" locked="0" layoutInCell="1" allowOverlap="1">
            <wp:simplePos x="0" y="0"/>
            <wp:positionH relativeFrom="column">
              <wp:posOffset>1732915</wp:posOffset>
            </wp:positionH>
            <wp:positionV relativeFrom="paragraph">
              <wp:posOffset>83820</wp:posOffset>
            </wp:positionV>
            <wp:extent cx="4299585" cy="5144770"/>
            <wp:effectExtent l="19050" t="0" r="5715" b="0"/>
            <wp:wrapThrough wrapText="bothSides">
              <wp:wrapPolygon edited="0">
                <wp:start x="-96" y="0"/>
                <wp:lineTo x="-96" y="21515"/>
                <wp:lineTo x="21629" y="21515"/>
                <wp:lineTo x="21629" y="0"/>
                <wp:lineTo x="-96" y="0"/>
              </wp:wrapPolygon>
            </wp:wrapThrough>
            <wp:docPr id="5" name="Picture 4" descr="Hiris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riser1.JPG"/>
                    <pic:cNvPicPr/>
                  </pic:nvPicPr>
                  <pic:blipFill>
                    <a:blip r:embed="rId11"/>
                    <a:srcRect l="15385" t="1972" r="18056"/>
                    <a:stretch>
                      <a:fillRect/>
                    </a:stretch>
                  </pic:blipFill>
                  <pic:spPr>
                    <a:xfrm>
                      <a:off x="0" y="0"/>
                      <a:ext cx="4299585" cy="5144770"/>
                    </a:xfrm>
                    <a:prstGeom prst="rect">
                      <a:avLst/>
                    </a:prstGeom>
                  </pic:spPr>
                </pic:pic>
              </a:graphicData>
            </a:graphic>
          </wp:anchor>
        </w:drawing>
      </w:r>
    </w:p>
    <w:p w:rsidR="00C91E2C" w:rsidRPr="00325F56" w:rsidRDefault="00C91E2C">
      <w:pPr>
        <w:spacing w:line="460" w:lineRule="atLeast"/>
        <w:rPr>
          <w:lang w:val="de-DE"/>
        </w:rPr>
      </w:pPr>
    </w:p>
    <w:p w:rsidR="00D17982" w:rsidRPr="00325F56" w:rsidRDefault="00D17982" w:rsidP="00E21EA7">
      <w:pPr>
        <w:rPr>
          <w:b/>
          <w:lang w:val="de-DE"/>
        </w:rPr>
      </w:pPr>
    </w:p>
    <w:p w:rsidR="00D17982" w:rsidRPr="00325F56" w:rsidRDefault="00D17982" w:rsidP="00E21EA7">
      <w:pPr>
        <w:rPr>
          <w:b/>
          <w:lang w:val="de-DE"/>
        </w:rPr>
      </w:pPr>
    </w:p>
    <w:p w:rsidR="00D17982" w:rsidRPr="00325F56" w:rsidRDefault="00D17982" w:rsidP="00E21EA7">
      <w:pPr>
        <w:rPr>
          <w:b/>
          <w:lang w:val="de-DE"/>
        </w:rPr>
      </w:pPr>
    </w:p>
    <w:p w:rsidR="00D17982" w:rsidRPr="00325F56" w:rsidRDefault="00D17982" w:rsidP="00E21EA7">
      <w:pPr>
        <w:rPr>
          <w:b/>
          <w:lang w:val="de-DE"/>
        </w:rPr>
      </w:pPr>
    </w:p>
    <w:p w:rsidR="00D17982" w:rsidRPr="00325F56" w:rsidRDefault="00D17982" w:rsidP="00E21EA7">
      <w:pPr>
        <w:rPr>
          <w:b/>
          <w:lang w:val="de-DE"/>
        </w:rPr>
      </w:pPr>
    </w:p>
    <w:p w:rsidR="00D17982" w:rsidRPr="00325F56" w:rsidRDefault="00D17982" w:rsidP="00E21EA7">
      <w:pPr>
        <w:rPr>
          <w:b/>
          <w:lang w:val="de-DE"/>
        </w:rPr>
      </w:pPr>
    </w:p>
    <w:p w:rsidR="00D17982" w:rsidRPr="00325F56" w:rsidRDefault="00D17982" w:rsidP="00E21EA7">
      <w:pPr>
        <w:rPr>
          <w:b/>
          <w:lang w:val="de-DE"/>
        </w:rPr>
      </w:pPr>
    </w:p>
    <w:p w:rsidR="00D17982" w:rsidRPr="00325F56" w:rsidRDefault="00D17982" w:rsidP="00E21EA7">
      <w:pPr>
        <w:rPr>
          <w:b/>
          <w:lang w:val="de-DE"/>
        </w:rPr>
      </w:pPr>
    </w:p>
    <w:p w:rsidR="00D17982" w:rsidRPr="00325F56" w:rsidRDefault="00D17982" w:rsidP="00E21EA7">
      <w:pPr>
        <w:rPr>
          <w:b/>
          <w:lang w:val="de-DE"/>
        </w:rPr>
      </w:pPr>
    </w:p>
    <w:p w:rsidR="00D17982" w:rsidRPr="00325F56" w:rsidRDefault="00D17982" w:rsidP="00E21EA7">
      <w:pPr>
        <w:rPr>
          <w:b/>
          <w:lang w:val="de-DE"/>
        </w:rPr>
      </w:pPr>
    </w:p>
    <w:p w:rsidR="00D17982" w:rsidRPr="00325F56" w:rsidRDefault="00D17982" w:rsidP="00E21EA7">
      <w:pPr>
        <w:rPr>
          <w:b/>
          <w:lang w:val="de-DE"/>
        </w:rPr>
      </w:pPr>
    </w:p>
    <w:p w:rsidR="00D17982" w:rsidRPr="00325F56" w:rsidRDefault="00D17982" w:rsidP="00E21EA7">
      <w:pPr>
        <w:rPr>
          <w:b/>
          <w:lang w:val="de-DE"/>
        </w:rPr>
      </w:pPr>
    </w:p>
    <w:p w:rsidR="00D17982" w:rsidRPr="00325F56" w:rsidRDefault="00D17982" w:rsidP="00E21EA7">
      <w:pPr>
        <w:rPr>
          <w:b/>
          <w:lang w:val="de-DE"/>
        </w:rPr>
      </w:pPr>
    </w:p>
    <w:p w:rsidR="00D17982" w:rsidRPr="00325F56" w:rsidRDefault="00D17982" w:rsidP="00E21EA7">
      <w:pPr>
        <w:rPr>
          <w:b/>
          <w:lang w:val="de-DE"/>
        </w:rPr>
      </w:pPr>
    </w:p>
    <w:p w:rsidR="00D17982" w:rsidRPr="00325F56" w:rsidRDefault="00D17982" w:rsidP="00E21EA7">
      <w:pPr>
        <w:rPr>
          <w:b/>
          <w:lang w:val="de-DE"/>
        </w:rPr>
      </w:pPr>
    </w:p>
    <w:p w:rsidR="00D17982" w:rsidRPr="00325F56" w:rsidRDefault="00D17982" w:rsidP="00E21EA7">
      <w:pPr>
        <w:rPr>
          <w:b/>
          <w:lang w:val="de-DE"/>
        </w:rPr>
      </w:pPr>
    </w:p>
    <w:p w:rsidR="00D17982" w:rsidRPr="00325F56" w:rsidRDefault="00D17982" w:rsidP="00E21EA7">
      <w:pPr>
        <w:rPr>
          <w:b/>
          <w:lang w:val="de-DE"/>
        </w:rPr>
      </w:pPr>
    </w:p>
    <w:p w:rsidR="00D17982" w:rsidRPr="00325F56" w:rsidRDefault="00D17982" w:rsidP="00E21EA7">
      <w:pPr>
        <w:rPr>
          <w:b/>
          <w:lang w:val="de-DE"/>
        </w:rPr>
      </w:pPr>
    </w:p>
    <w:p w:rsidR="00D17982" w:rsidRPr="00325F56" w:rsidRDefault="00D17982" w:rsidP="00E21EA7">
      <w:pPr>
        <w:rPr>
          <w:b/>
          <w:lang w:val="de-DE"/>
        </w:rPr>
      </w:pPr>
    </w:p>
    <w:p w:rsidR="00D17982" w:rsidRPr="00325F56" w:rsidRDefault="00D17982" w:rsidP="00E21EA7">
      <w:pPr>
        <w:rPr>
          <w:b/>
          <w:lang w:val="de-DE"/>
        </w:rPr>
      </w:pPr>
    </w:p>
    <w:p w:rsidR="00D17982" w:rsidRPr="00325F56" w:rsidRDefault="00D17982" w:rsidP="00E21EA7">
      <w:pPr>
        <w:rPr>
          <w:b/>
          <w:lang w:val="de-DE"/>
        </w:rPr>
      </w:pPr>
    </w:p>
    <w:p w:rsidR="00D17982" w:rsidRPr="00325F56" w:rsidRDefault="00D17982" w:rsidP="00E21EA7">
      <w:pPr>
        <w:rPr>
          <w:b/>
          <w:lang w:val="de-DE"/>
        </w:rPr>
      </w:pPr>
    </w:p>
    <w:p w:rsidR="00D17982" w:rsidRPr="00325F56" w:rsidRDefault="00D17982" w:rsidP="00E21EA7">
      <w:pPr>
        <w:rPr>
          <w:b/>
          <w:lang w:val="de-DE"/>
        </w:rPr>
      </w:pPr>
    </w:p>
    <w:p w:rsidR="00D17982" w:rsidRPr="00325F56" w:rsidRDefault="00D17982" w:rsidP="00E21EA7">
      <w:pPr>
        <w:rPr>
          <w:b/>
          <w:lang w:val="de-DE"/>
        </w:rPr>
      </w:pPr>
    </w:p>
    <w:p w:rsidR="00D17982" w:rsidRPr="00325F56" w:rsidRDefault="00D17982" w:rsidP="00E21EA7">
      <w:pPr>
        <w:rPr>
          <w:b/>
          <w:lang w:val="de-DE"/>
        </w:rPr>
      </w:pPr>
    </w:p>
    <w:p w:rsidR="00D17982" w:rsidRPr="00325F56" w:rsidRDefault="00D17982" w:rsidP="00E21EA7">
      <w:pPr>
        <w:rPr>
          <w:b/>
          <w:lang w:val="de-DE"/>
        </w:rPr>
      </w:pPr>
    </w:p>
    <w:p w:rsidR="00C91E2C" w:rsidRPr="00325F56" w:rsidRDefault="00325F56" w:rsidP="00E21EA7">
      <w:pPr>
        <w:rPr>
          <w:b/>
          <w:lang w:val="de-DE"/>
        </w:rPr>
      </w:pPr>
      <w:r w:rsidRPr="00325F56">
        <w:rPr>
          <w:b/>
          <w:lang w:val="de-DE"/>
        </w:rPr>
        <w:lastRenderedPageBreak/>
        <w:t>Einhalt</w:t>
      </w:r>
      <w:r w:rsidR="00C91E2C" w:rsidRPr="00325F56">
        <w:rPr>
          <w:b/>
          <w:lang w:val="de-DE"/>
        </w:rPr>
        <w:tab/>
      </w:r>
      <w:r w:rsidR="00C91E2C" w:rsidRPr="00325F56">
        <w:rPr>
          <w:b/>
          <w:lang w:val="de-DE"/>
        </w:rPr>
        <w:tab/>
      </w:r>
      <w:r w:rsidR="00C91E2C" w:rsidRPr="00325F56">
        <w:rPr>
          <w:b/>
          <w:lang w:val="de-DE"/>
        </w:rPr>
        <w:tab/>
      </w:r>
      <w:r w:rsidR="00C91E2C" w:rsidRPr="00325F56">
        <w:rPr>
          <w:b/>
          <w:lang w:val="de-DE"/>
        </w:rPr>
        <w:tab/>
      </w:r>
      <w:r w:rsidR="00C91E2C" w:rsidRPr="00325F56">
        <w:rPr>
          <w:b/>
          <w:lang w:val="de-DE"/>
        </w:rPr>
        <w:tab/>
      </w:r>
      <w:r w:rsidR="00C91E2C" w:rsidRPr="00325F56">
        <w:rPr>
          <w:b/>
          <w:lang w:val="de-DE"/>
        </w:rPr>
        <w:tab/>
      </w:r>
      <w:r w:rsidR="00C91E2C" w:rsidRPr="00325F56">
        <w:rPr>
          <w:b/>
          <w:lang w:val="de-DE"/>
        </w:rPr>
        <w:tab/>
      </w:r>
      <w:r w:rsidR="00C91E2C" w:rsidRPr="00325F56">
        <w:rPr>
          <w:b/>
          <w:lang w:val="de-DE"/>
        </w:rPr>
        <w:tab/>
        <w:t xml:space="preserve">      </w:t>
      </w:r>
      <w:r w:rsidRPr="00325F56">
        <w:rPr>
          <w:b/>
          <w:lang w:val="de-DE"/>
        </w:rPr>
        <w:t>Seite</w:t>
      </w:r>
    </w:p>
    <w:p w:rsidR="00C91E2C" w:rsidRPr="00325F56" w:rsidRDefault="00C91E2C" w:rsidP="00E21EA7">
      <w:pPr>
        <w:rPr>
          <w:b/>
          <w:lang w:val="de-DE"/>
        </w:rPr>
      </w:pPr>
    </w:p>
    <w:p w:rsidR="00C91E2C" w:rsidRDefault="005C0AB8" w:rsidP="003238A3">
      <w:pPr>
        <w:numPr>
          <w:ilvl w:val="0"/>
          <w:numId w:val="3"/>
        </w:numPr>
        <w:spacing w:line="480" w:lineRule="auto"/>
        <w:ind w:left="391" w:hanging="391"/>
      </w:pPr>
      <w:proofErr w:type="spellStart"/>
      <w:r>
        <w:t>Prüfungsvorgang</w:t>
      </w:r>
      <w:proofErr w:type="spellEnd"/>
      <w:r w:rsidR="00C91E2C">
        <w:t xml:space="preserve"> </w:t>
      </w:r>
      <w:r w:rsidR="00C91E2C">
        <w:tab/>
      </w:r>
      <w:r w:rsidR="00C91E2C">
        <w:tab/>
      </w:r>
      <w:r w:rsidR="00C91E2C">
        <w:tab/>
      </w:r>
      <w:r w:rsidR="00C91E2C">
        <w:tab/>
      </w:r>
      <w:r w:rsidR="00C91E2C">
        <w:tab/>
      </w:r>
      <w:r w:rsidR="00C91E2C">
        <w:tab/>
      </w:r>
      <w:r w:rsidR="00C91E2C">
        <w:tab/>
        <w:t>2</w:t>
      </w:r>
    </w:p>
    <w:p w:rsidR="00C91E2C" w:rsidRPr="004C47E4" w:rsidRDefault="005C0AB8" w:rsidP="005C0AB8">
      <w:pPr>
        <w:numPr>
          <w:ilvl w:val="0"/>
          <w:numId w:val="3"/>
        </w:numPr>
        <w:spacing w:line="480" w:lineRule="auto"/>
        <w:ind w:left="391" w:hanging="391"/>
        <w:rPr>
          <w:lang w:val="de-DE"/>
        </w:rPr>
      </w:pPr>
      <w:r w:rsidRPr="004C47E4">
        <w:rPr>
          <w:lang w:val="de-DE"/>
        </w:rPr>
        <w:t>W</w:t>
      </w:r>
      <w:r w:rsidR="00325F56" w:rsidRPr="004C47E4">
        <w:rPr>
          <w:lang w:val="de-DE"/>
        </w:rPr>
        <w:t>erkzeugsliste</w:t>
      </w:r>
      <w:r w:rsidR="00C91E2C" w:rsidRPr="004C47E4">
        <w:rPr>
          <w:lang w:val="de-DE"/>
        </w:rPr>
        <w:tab/>
      </w:r>
      <w:r w:rsidR="00C91E2C" w:rsidRPr="004C47E4">
        <w:rPr>
          <w:lang w:val="de-DE"/>
        </w:rPr>
        <w:tab/>
      </w:r>
      <w:r w:rsidR="00C91E2C" w:rsidRPr="004C47E4">
        <w:rPr>
          <w:lang w:val="de-DE"/>
        </w:rPr>
        <w:tab/>
      </w:r>
      <w:r w:rsidR="00C91E2C" w:rsidRPr="004C47E4">
        <w:rPr>
          <w:lang w:val="de-DE"/>
        </w:rPr>
        <w:tab/>
      </w:r>
      <w:r w:rsidR="00C91E2C" w:rsidRPr="004C47E4">
        <w:rPr>
          <w:lang w:val="de-DE"/>
        </w:rPr>
        <w:tab/>
      </w:r>
      <w:r w:rsidR="004C47E4" w:rsidRPr="004C47E4">
        <w:rPr>
          <w:lang w:val="de-DE"/>
        </w:rPr>
        <w:tab/>
      </w:r>
      <w:r w:rsidR="004C47E4">
        <w:rPr>
          <w:lang w:val="de-DE"/>
        </w:rPr>
        <w:tab/>
      </w:r>
      <w:r w:rsidR="004C47E4">
        <w:rPr>
          <w:lang w:val="de-DE"/>
        </w:rPr>
        <w:tab/>
      </w:r>
      <w:r w:rsidR="00C91E2C" w:rsidRPr="004C47E4">
        <w:rPr>
          <w:lang w:val="de-DE"/>
        </w:rPr>
        <w:t>3</w:t>
      </w:r>
    </w:p>
    <w:p w:rsidR="007F7652" w:rsidRPr="004C47E4" w:rsidRDefault="005D44AF" w:rsidP="003238A3">
      <w:pPr>
        <w:numPr>
          <w:ilvl w:val="0"/>
          <w:numId w:val="3"/>
        </w:numPr>
        <w:spacing w:line="480" w:lineRule="auto"/>
        <w:ind w:left="391" w:hanging="391"/>
        <w:rPr>
          <w:lang w:val="de-DE"/>
        </w:rPr>
      </w:pPr>
      <w:r w:rsidRPr="004C47E4">
        <w:rPr>
          <w:lang w:val="de-DE"/>
        </w:rPr>
        <w:t>Montageanweisung</w:t>
      </w:r>
      <w:r w:rsidR="00142658" w:rsidRPr="004C47E4">
        <w:rPr>
          <w:lang w:val="de-DE"/>
        </w:rPr>
        <w:tab/>
      </w:r>
      <w:r w:rsidR="00142658" w:rsidRPr="004C47E4">
        <w:rPr>
          <w:lang w:val="de-DE"/>
        </w:rPr>
        <w:tab/>
      </w:r>
      <w:r w:rsidR="00142658" w:rsidRPr="004C47E4">
        <w:rPr>
          <w:lang w:val="de-DE"/>
        </w:rPr>
        <w:tab/>
      </w:r>
      <w:r w:rsidR="00142658" w:rsidRPr="004C47E4">
        <w:rPr>
          <w:lang w:val="de-DE"/>
        </w:rPr>
        <w:tab/>
      </w:r>
      <w:r w:rsidR="00142658" w:rsidRPr="004C47E4">
        <w:rPr>
          <w:lang w:val="de-DE"/>
        </w:rPr>
        <w:tab/>
      </w:r>
      <w:r w:rsidR="00142658" w:rsidRPr="004C47E4">
        <w:rPr>
          <w:lang w:val="de-DE"/>
        </w:rPr>
        <w:tab/>
      </w:r>
      <w:r w:rsidR="00142658" w:rsidRPr="004C47E4">
        <w:rPr>
          <w:lang w:val="de-DE"/>
        </w:rPr>
        <w:tab/>
        <w:t>3</w:t>
      </w:r>
    </w:p>
    <w:p w:rsidR="00142658" w:rsidRPr="004C47E4" w:rsidRDefault="00325F56" w:rsidP="003238A3">
      <w:pPr>
        <w:numPr>
          <w:ilvl w:val="0"/>
          <w:numId w:val="3"/>
        </w:numPr>
        <w:spacing w:line="480" w:lineRule="auto"/>
        <w:ind w:left="391" w:hanging="391"/>
        <w:rPr>
          <w:lang w:val="de-DE"/>
        </w:rPr>
      </w:pPr>
      <w:r w:rsidRPr="004C47E4">
        <w:rPr>
          <w:lang w:val="de-DE"/>
        </w:rPr>
        <w:t>Installationsplanung</w:t>
      </w:r>
      <w:r w:rsidR="00142658" w:rsidRPr="004C47E4">
        <w:rPr>
          <w:lang w:val="de-DE"/>
        </w:rPr>
        <w:tab/>
      </w:r>
      <w:r w:rsidR="00142658" w:rsidRPr="004C47E4">
        <w:rPr>
          <w:lang w:val="de-DE"/>
        </w:rPr>
        <w:tab/>
      </w:r>
      <w:r w:rsidR="00142658" w:rsidRPr="004C47E4">
        <w:rPr>
          <w:lang w:val="de-DE"/>
        </w:rPr>
        <w:tab/>
      </w:r>
      <w:r w:rsidR="00142658" w:rsidRPr="004C47E4">
        <w:rPr>
          <w:lang w:val="de-DE"/>
        </w:rPr>
        <w:tab/>
      </w:r>
      <w:r w:rsidR="00142658" w:rsidRPr="004C47E4">
        <w:rPr>
          <w:lang w:val="de-DE"/>
        </w:rPr>
        <w:tab/>
      </w:r>
      <w:r w:rsidR="00142658" w:rsidRPr="004C47E4">
        <w:rPr>
          <w:lang w:val="de-DE"/>
        </w:rPr>
        <w:tab/>
      </w:r>
      <w:r w:rsidR="004C47E4">
        <w:rPr>
          <w:lang w:val="de-DE"/>
        </w:rPr>
        <w:tab/>
      </w:r>
      <w:r w:rsidR="00627A63" w:rsidRPr="004C47E4">
        <w:rPr>
          <w:lang w:val="de-DE"/>
        </w:rPr>
        <w:t>6</w:t>
      </w:r>
    </w:p>
    <w:p w:rsidR="00142658" w:rsidRPr="004C47E4" w:rsidRDefault="00BB5B88" w:rsidP="003238A3">
      <w:pPr>
        <w:numPr>
          <w:ilvl w:val="0"/>
          <w:numId w:val="3"/>
        </w:numPr>
        <w:spacing w:line="480" w:lineRule="auto"/>
        <w:ind w:left="391" w:hanging="391"/>
        <w:rPr>
          <w:lang w:val="de-DE"/>
        </w:rPr>
      </w:pPr>
      <w:r>
        <w:rPr>
          <w:lang w:val="de-DE"/>
        </w:rPr>
        <w:t>Einzelteile</w:t>
      </w:r>
      <w:r w:rsidR="00142658" w:rsidRPr="004C47E4">
        <w:rPr>
          <w:lang w:val="de-DE"/>
        </w:rPr>
        <w:tab/>
      </w:r>
      <w:r w:rsidR="00142658" w:rsidRPr="004C47E4">
        <w:rPr>
          <w:lang w:val="de-DE"/>
        </w:rPr>
        <w:tab/>
      </w:r>
      <w:r w:rsidR="00142658" w:rsidRPr="004C47E4">
        <w:rPr>
          <w:lang w:val="de-DE"/>
        </w:rPr>
        <w:tab/>
      </w:r>
      <w:r w:rsidR="00142658" w:rsidRPr="004C47E4">
        <w:rPr>
          <w:lang w:val="de-DE"/>
        </w:rPr>
        <w:tab/>
      </w:r>
      <w:r w:rsidR="00142658" w:rsidRPr="004C47E4">
        <w:rPr>
          <w:lang w:val="de-DE"/>
        </w:rPr>
        <w:tab/>
      </w:r>
      <w:r w:rsidR="00142658" w:rsidRPr="004C47E4">
        <w:rPr>
          <w:lang w:val="de-DE"/>
        </w:rPr>
        <w:tab/>
      </w:r>
      <w:r w:rsidR="00142658" w:rsidRPr="004C47E4">
        <w:rPr>
          <w:lang w:val="de-DE"/>
        </w:rPr>
        <w:tab/>
      </w:r>
      <w:r>
        <w:rPr>
          <w:lang w:val="de-DE"/>
        </w:rPr>
        <w:tab/>
      </w:r>
      <w:r w:rsidR="00627A63" w:rsidRPr="004C47E4">
        <w:rPr>
          <w:lang w:val="de-DE"/>
        </w:rPr>
        <w:t>7</w:t>
      </w:r>
    </w:p>
    <w:p w:rsidR="00142658" w:rsidRPr="00325F56" w:rsidRDefault="00BB5B88" w:rsidP="003238A3">
      <w:pPr>
        <w:numPr>
          <w:ilvl w:val="0"/>
          <w:numId w:val="3"/>
        </w:numPr>
        <w:spacing w:line="480" w:lineRule="auto"/>
        <w:ind w:left="391" w:hanging="391"/>
        <w:rPr>
          <w:lang w:val="de-DE"/>
        </w:rPr>
      </w:pPr>
      <w:r>
        <w:rPr>
          <w:lang w:val="de-DE"/>
        </w:rPr>
        <w:t>Instruktionen</w:t>
      </w:r>
      <w:r w:rsidR="00325F56" w:rsidRPr="00325F56">
        <w:rPr>
          <w:lang w:val="de-DE"/>
        </w:rPr>
        <w:t xml:space="preserve"> für</w:t>
      </w:r>
      <w:r w:rsidR="00325F56">
        <w:rPr>
          <w:lang w:val="de-DE"/>
        </w:rPr>
        <w:t xml:space="preserve"> P</w:t>
      </w:r>
      <w:r w:rsidR="00325F56" w:rsidRPr="00325F56">
        <w:rPr>
          <w:lang w:val="de-DE"/>
        </w:rPr>
        <w:t>legepersonal und Th</w:t>
      </w:r>
      <w:r w:rsidR="00325F56">
        <w:rPr>
          <w:lang w:val="de-DE"/>
        </w:rPr>
        <w:t>erapeuten</w:t>
      </w:r>
      <w:r w:rsidR="004C47E4">
        <w:rPr>
          <w:lang w:val="de-DE"/>
        </w:rPr>
        <w:tab/>
      </w:r>
      <w:r w:rsidR="00163429">
        <w:rPr>
          <w:lang w:val="de-DE"/>
        </w:rPr>
        <w:tab/>
      </w:r>
      <w:r w:rsidR="00163429">
        <w:rPr>
          <w:lang w:val="de-DE"/>
        </w:rPr>
        <w:tab/>
      </w:r>
      <w:r w:rsidR="00627A63" w:rsidRPr="00325F56">
        <w:rPr>
          <w:lang w:val="de-DE"/>
        </w:rPr>
        <w:t>8</w:t>
      </w:r>
    </w:p>
    <w:p w:rsidR="00FB72C8" w:rsidRPr="004C47E4" w:rsidRDefault="004C47E4" w:rsidP="003238A3">
      <w:pPr>
        <w:numPr>
          <w:ilvl w:val="0"/>
          <w:numId w:val="3"/>
        </w:numPr>
        <w:spacing w:line="480" w:lineRule="auto"/>
        <w:ind w:left="391" w:hanging="391"/>
        <w:rPr>
          <w:lang w:val="de-DE"/>
        </w:rPr>
      </w:pPr>
      <w:r>
        <w:rPr>
          <w:lang w:val="de-DE"/>
        </w:rPr>
        <w:t>Gebrauchsanweisung</w:t>
      </w:r>
      <w:r>
        <w:rPr>
          <w:lang w:val="de-DE"/>
        </w:rPr>
        <w:tab/>
      </w:r>
      <w:r>
        <w:rPr>
          <w:lang w:val="de-DE"/>
        </w:rPr>
        <w:tab/>
      </w:r>
      <w:r>
        <w:rPr>
          <w:lang w:val="de-DE"/>
        </w:rPr>
        <w:tab/>
      </w:r>
      <w:r>
        <w:rPr>
          <w:lang w:val="de-DE"/>
        </w:rPr>
        <w:tab/>
      </w:r>
      <w:r>
        <w:rPr>
          <w:lang w:val="de-DE"/>
        </w:rPr>
        <w:tab/>
      </w:r>
      <w:r>
        <w:rPr>
          <w:lang w:val="de-DE"/>
        </w:rPr>
        <w:tab/>
      </w:r>
      <w:r>
        <w:rPr>
          <w:lang w:val="de-DE"/>
        </w:rPr>
        <w:tab/>
      </w:r>
      <w:r w:rsidR="00627A63" w:rsidRPr="004C47E4">
        <w:rPr>
          <w:lang w:val="de-DE"/>
        </w:rPr>
        <w:t>8</w:t>
      </w:r>
    </w:p>
    <w:p w:rsidR="00D17982" w:rsidRPr="004C47E4" w:rsidRDefault="009B0BB3" w:rsidP="003238A3">
      <w:pPr>
        <w:numPr>
          <w:ilvl w:val="0"/>
          <w:numId w:val="3"/>
        </w:numPr>
        <w:spacing w:line="480" w:lineRule="auto"/>
        <w:ind w:left="391" w:hanging="391"/>
        <w:rPr>
          <w:lang w:val="de-DE"/>
        </w:rPr>
      </w:pPr>
      <w:r w:rsidRPr="009B0BB3">
        <w:rPr>
          <w:color w:val="FF0000"/>
          <w:lang w:val="de-DE"/>
        </w:rPr>
        <w:t>Strom Anlage</w:t>
      </w:r>
      <w:r>
        <w:rPr>
          <w:lang w:val="de-DE"/>
        </w:rPr>
        <w:tab/>
      </w:r>
      <w:r w:rsidR="00BB5B88">
        <w:rPr>
          <w:lang w:val="de-DE"/>
        </w:rPr>
        <w:tab/>
      </w:r>
      <w:r w:rsidR="00D40EFF" w:rsidRPr="004C47E4">
        <w:rPr>
          <w:lang w:val="de-DE"/>
        </w:rPr>
        <w:tab/>
      </w:r>
      <w:r w:rsidR="00D40EFF" w:rsidRPr="004C47E4">
        <w:rPr>
          <w:lang w:val="de-DE"/>
        </w:rPr>
        <w:tab/>
      </w:r>
      <w:r w:rsidR="00D40EFF" w:rsidRPr="004C47E4">
        <w:rPr>
          <w:lang w:val="de-DE"/>
        </w:rPr>
        <w:tab/>
      </w:r>
      <w:r w:rsidR="00D40EFF" w:rsidRPr="004C47E4">
        <w:rPr>
          <w:lang w:val="de-DE"/>
        </w:rPr>
        <w:tab/>
      </w:r>
      <w:r w:rsidR="00D40EFF" w:rsidRPr="004C47E4">
        <w:rPr>
          <w:lang w:val="de-DE"/>
        </w:rPr>
        <w:tab/>
      </w:r>
      <w:r w:rsidR="00D40EFF" w:rsidRPr="004C47E4">
        <w:rPr>
          <w:lang w:val="de-DE"/>
        </w:rPr>
        <w:tab/>
        <w:t>9</w:t>
      </w:r>
    </w:p>
    <w:p w:rsidR="00601C6F" w:rsidRPr="004C47E4" w:rsidRDefault="00325F56" w:rsidP="003238A3">
      <w:pPr>
        <w:numPr>
          <w:ilvl w:val="0"/>
          <w:numId w:val="3"/>
        </w:numPr>
        <w:spacing w:line="480" w:lineRule="auto"/>
        <w:ind w:left="391" w:hanging="391"/>
        <w:rPr>
          <w:lang w:val="de-DE"/>
        </w:rPr>
      </w:pPr>
      <w:r w:rsidRPr="004C47E4">
        <w:rPr>
          <w:lang w:val="de-DE"/>
        </w:rPr>
        <w:t>Garantie &amp; Nachverkauf</w:t>
      </w:r>
      <w:r w:rsidR="00601C6F" w:rsidRPr="004C47E4">
        <w:rPr>
          <w:lang w:val="de-DE"/>
        </w:rPr>
        <w:tab/>
      </w:r>
      <w:r w:rsidR="00601C6F" w:rsidRPr="004C47E4">
        <w:rPr>
          <w:lang w:val="de-DE"/>
        </w:rPr>
        <w:tab/>
      </w:r>
      <w:r w:rsidR="00601C6F" w:rsidRPr="004C47E4">
        <w:rPr>
          <w:lang w:val="de-DE"/>
        </w:rPr>
        <w:tab/>
      </w:r>
      <w:r w:rsidR="00601C6F" w:rsidRPr="004C47E4">
        <w:rPr>
          <w:lang w:val="de-DE"/>
        </w:rPr>
        <w:tab/>
      </w:r>
      <w:r w:rsidR="00601C6F" w:rsidRPr="004C47E4">
        <w:rPr>
          <w:lang w:val="de-DE"/>
        </w:rPr>
        <w:tab/>
      </w:r>
      <w:r w:rsidR="00601C6F" w:rsidRPr="004C47E4">
        <w:rPr>
          <w:lang w:val="de-DE"/>
        </w:rPr>
        <w:tab/>
      </w:r>
      <w:r w:rsidR="00D40EFF" w:rsidRPr="004C47E4">
        <w:rPr>
          <w:lang w:val="de-DE"/>
        </w:rPr>
        <w:t>10</w:t>
      </w:r>
    </w:p>
    <w:p w:rsidR="00C91E2C" w:rsidRPr="004C47E4" w:rsidRDefault="00EF4282" w:rsidP="00E21EA7">
      <w:pPr>
        <w:tabs>
          <w:tab w:val="left" w:pos="2562"/>
        </w:tabs>
        <w:spacing w:line="460" w:lineRule="atLeast"/>
        <w:rPr>
          <w:lang w:val="de-DE"/>
        </w:rPr>
      </w:pPr>
      <w:r w:rsidRPr="00EF4282">
        <w:rPr>
          <w:noProof/>
          <w:lang w:val="en-GB" w:eastAsia="en-GB"/>
        </w:rPr>
        <w:pict>
          <v:shape id="_x0000_s1029" type="#_x0000_t32" style="position:absolute;margin-left:-3.2pt;margin-top:31.35pt;width:470.65pt;height:0;z-index:251660800" o:connectortype="straight"/>
        </w:pict>
      </w:r>
    </w:p>
    <w:p w:rsidR="00D17982" w:rsidRPr="004C47E4" w:rsidRDefault="00D17982" w:rsidP="00D17982">
      <w:pPr>
        <w:pStyle w:val="Liststycke"/>
        <w:ind w:left="360"/>
        <w:jc w:val="both"/>
        <w:rPr>
          <w:rFonts w:ascii="Arial" w:hAnsi="Arial"/>
          <w:sz w:val="24"/>
          <w:szCs w:val="20"/>
          <w:lang w:val="de-DE"/>
        </w:rPr>
      </w:pPr>
    </w:p>
    <w:p w:rsidR="005D44AF" w:rsidRPr="004C47E4" w:rsidRDefault="005D44AF" w:rsidP="005D44AF">
      <w:pPr>
        <w:pStyle w:val="Liststycke"/>
        <w:ind w:left="0"/>
        <w:jc w:val="both"/>
        <w:rPr>
          <w:rFonts w:ascii="Arial" w:hAnsi="Arial" w:cs="Arial"/>
          <w:b/>
          <w:sz w:val="24"/>
          <w:szCs w:val="24"/>
          <w:lang w:val="de-DE"/>
        </w:rPr>
      </w:pPr>
      <w:r w:rsidRPr="004C47E4">
        <w:rPr>
          <w:rFonts w:ascii="Arial" w:hAnsi="Arial" w:cs="Arial"/>
          <w:b/>
          <w:sz w:val="24"/>
          <w:szCs w:val="24"/>
          <w:lang w:val="de-DE"/>
        </w:rPr>
        <w:t>WICHTIG</w:t>
      </w:r>
    </w:p>
    <w:p w:rsidR="00F771A7" w:rsidRPr="005C0AB8" w:rsidRDefault="005C0AB8" w:rsidP="005D44AF">
      <w:pPr>
        <w:pStyle w:val="Liststycke"/>
        <w:ind w:left="0"/>
        <w:jc w:val="both"/>
        <w:rPr>
          <w:rFonts w:ascii="Vrinda" w:hAnsi="Vrinda" w:cs="Vrinda"/>
          <w:lang w:val="de-DE"/>
        </w:rPr>
      </w:pPr>
      <w:r w:rsidRPr="005C0AB8">
        <w:rPr>
          <w:lang w:val="de-DE"/>
        </w:rPr>
        <w:t xml:space="preserve">Bitte nehmen Sie sich Zeit, um sich mit der </w:t>
      </w:r>
      <w:r w:rsidR="009B0BB3">
        <w:rPr>
          <w:lang w:val="de-DE"/>
        </w:rPr>
        <w:t>B</w:t>
      </w:r>
      <w:r w:rsidRPr="005C0AB8">
        <w:rPr>
          <w:lang w:val="de-DE"/>
        </w:rPr>
        <w:t>enut</w:t>
      </w:r>
      <w:r>
        <w:rPr>
          <w:lang w:val="de-DE"/>
        </w:rPr>
        <w:t>zu</w:t>
      </w:r>
      <w:r w:rsidRPr="005C0AB8">
        <w:rPr>
          <w:lang w:val="de-DE"/>
        </w:rPr>
        <w:t>ng und der War</w:t>
      </w:r>
      <w:r>
        <w:rPr>
          <w:lang w:val="de-DE"/>
        </w:rPr>
        <w:t>tu</w:t>
      </w:r>
      <w:r w:rsidRPr="005C0AB8">
        <w:rPr>
          <w:lang w:val="de-DE"/>
        </w:rPr>
        <w:t>ng</w:t>
      </w:r>
      <w:r>
        <w:rPr>
          <w:lang w:val="de-DE"/>
        </w:rPr>
        <w:t xml:space="preserve"> dieses Gerätes vor dem Gebrauch vertraut zu machen. Lesen Sie die Prüfungs- und Installationsanweisungen gründlich vor dem nächsten Schritt</w:t>
      </w:r>
      <w:r w:rsidR="009B0BB3">
        <w:rPr>
          <w:lang w:val="de-DE"/>
        </w:rPr>
        <w:t>.</w:t>
      </w:r>
    </w:p>
    <w:p w:rsidR="00F771A7" w:rsidRPr="005C0AB8" w:rsidRDefault="00F771A7" w:rsidP="005F50C5">
      <w:pPr>
        <w:jc w:val="both"/>
        <w:rPr>
          <w:lang w:val="de-DE"/>
        </w:rPr>
      </w:pPr>
    </w:p>
    <w:p w:rsidR="00C91E2C" w:rsidRPr="005D44AF" w:rsidRDefault="005D44AF" w:rsidP="00F771A7">
      <w:pPr>
        <w:jc w:val="center"/>
        <w:rPr>
          <w:b/>
          <w:lang w:val="de-DE"/>
        </w:rPr>
      </w:pPr>
      <w:r w:rsidRPr="005D44AF">
        <w:rPr>
          <w:b/>
          <w:lang w:val="de-DE"/>
        </w:rPr>
        <w:t xml:space="preserve">Falls sie irgendeinen </w:t>
      </w:r>
      <w:r>
        <w:rPr>
          <w:b/>
          <w:lang w:val="de-DE"/>
        </w:rPr>
        <w:t>Z</w:t>
      </w:r>
      <w:r w:rsidRPr="005D44AF">
        <w:rPr>
          <w:b/>
          <w:lang w:val="de-DE"/>
        </w:rPr>
        <w:t>weifel an der Tragfähigkeit der Wand oder sonst irgendwelchen Details ha</w:t>
      </w:r>
      <w:r>
        <w:rPr>
          <w:b/>
          <w:lang w:val="de-DE"/>
        </w:rPr>
        <w:t>ben</w:t>
      </w:r>
      <w:r w:rsidRPr="005D44AF">
        <w:rPr>
          <w:b/>
          <w:lang w:val="de-DE"/>
        </w:rPr>
        <w:t xml:space="preserve">, </w:t>
      </w:r>
      <w:r>
        <w:rPr>
          <w:b/>
          <w:lang w:val="de-DE"/>
        </w:rPr>
        <w:t>z</w:t>
      </w:r>
      <w:r w:rsidRPr="005D44AF">
        <w:rPr>
          <w:b/>
          <w:lang w:val="de-DE"/>
        </w:rPr>
        <w:t>iehen Sie einen Fachmann zu Rate</w:t>
      </w:r>
    </w:p>
    <w:p w:rsidR="00C91E2C" w:rsidRPr="005D44AF" w:rsidRDefault="00C91E2C" w:rsidP="00473F29">
      <w:pPr>
        <w:rPr>
          <w:b/>
          <w:lang w:val="de-DE"/>
        </w:rPr>
      </w:pPr>
    </w:p>
    <w:p w:rsidR="00F41FA7" w:rsidRPr="005D44AF" w:rsidRDefault="00F41FA7">
      <w:pPr>
        <w:rPr>
          <w:rFonts w:cs="Arial"/>
          <w:b/>
          <w:szCs w:val="24"/>
          <w:lang w:val="de-DE"/>
        </w:rPr>
      </w:pPr>
      <w:r w:rsidRPr="005D44AF">
        <w:rPr>
          <w:rFonts w:cs="Arial"/>
          <w:b/>
          <w:szCs w:val="24"/>
          <w:lang w:val="de-DE"/>
        </w:rPr>
        <w:br w:type="page"/>
      </w:r>
    </w:p>
    <w:p w:rsidR="00F771A7" w:rsidRDefault="004915C2" w:rsidP="00F771A7">
      <w:pPr>
        <w:pStyle w:val="Liststycke"/>
        <w:numPr>
          <w:ilvl w:val="0"/>
          <w:numId w:val="34"/>
        </w:numPr>
        <w:rPr>
          <w:rFonts w:ascii="Arial" w:hAnsi="Arial" w:cs="Arial"/>
          <w:b/>
          <w:sz w:val="24"/>
          <w:szCs w:val="24"/>
        </w:rPr>
      </w:pPr>
      <w:r>
        <w:rPr>
          <w:rFonts w:ascii="Arial" w:hAnsi="Arial" w:cs="Arial"/>
          <w:b/>
          <w:sz w:val="24"/>
          <w:szCs w:val="24"/>
          <w:lang w:val="de-DE"/>
        </w:rPr>
        <w:lastRenderedPageBreak/>
        <w:t xml:space="preserve"> </w:t>
      </w:r>
      <w:r w:rsidR="005D44AF">
        <w:rPr>
          <w:rFonts w:ascii="Arial" w:hAnsi="Arial" w:cs="Arial"/>
          <w:b/>
          <w:sz w:val="24"/>
          <w:szCs w:val="24"/>
          <w:lang w:val="de-DE"/>
        </w:rPr>
        <w:t>Prüfungsvorgang</w:t>
      </w:r>
    </w:p>
    <w:p w:rsidR="00F771A7" w:rsidRPr="005D44AF" w:rsidRDefault="005D44AF" w:rsidP="006D2B0C">
      <w:pPr>
        <w:jc w:val="both"/>
        <w:rPr>
          <w:rFonts w:cs="Arial"/>
          <w:szCs w:val="24"/>
          <w:lang w:val="de-DE"/>
        </w:rPr>
      </w:pPr>
      <w:r w:rsidRPr="00325F56">
        <w:rPr>
          <w:rFonts w:cs="Arial"/>
          <w:szCs w:val="24"/>
          <w:lang w:val="de-DE"/>
        </w:rPr>
        <w:t xml:space="preserve">Diese Behandlungsligen werden gewöhnlich in kleinen Raümen mit beschränktem Platz installiert. </w:t>
      </w:r>
      <w:r w:rsidRPr="005D44AF">
        <w:rPr>
          <w:rFonts w:cs="Arial"/>
          <w:szCs w:val="24"/>
          <w:lang w:val="de-DE"/>
        </w:rPr>
        <w:t>In diesen Umständen ist es äu</w:t>
      </w:r>
      <w:r>
        <w:rPr>
          <w:rFonts w:cs="Arial"/>
          <w:szCs w:val="24"/>
        </w:rPr>
        <w:t>β</w:t>
      </w:r>
      <w:r w:rsidRPr="005D44AF">
        <w:rPr>
          <w:rFonts w:cs="Arial"/>
          <w:szCs w:val="24"/>
          <w:lang w:val="de-DE"/>
        </w:rPr>
        <w:t>erst wichtig den fraglichen Raum genau zu vermessen und einen Plan nach Ma</w:t>
      </w:r>
      <w:r>
        <w:rPr>
          <w:rFonts w:cs="Arial"/>
          <w:szCs w:val="24"/>
          <w:lang w:val="de-DE"/>
        </w:rPr>
        <w:t>βstab oder auf kariertem Papier zu machen. Versichern Sie sich daβ die Tragfähigkeit der Wand ausreichend für das Gewicht der Behandlungsliege und das Gewicht des Patienten ist.</w:t>
      </w:r>
    </w:p>
    <w:p w:rsidR="00F771A7" w:rsidRPr="00325F56" w:rsidRDefault="00F771A7" w:rsidP="006D2B0C">
      <w:pPr>
        <w:jc w:val="both"/>
        <w:rPr>
          <w:rFonts w:cs="Arial"/>
          <w:szCs w:val="24"/>
          <w:lang w:val="de-DE"/>
        </w:rPr>
      </w:pPr>
    </w:p>
    <w:p w:rsidR="00E4773D" w:rsidRDefault="00E4773D" w:rsidP="006D2B0C">
      <w:pPr>
        <w:jc w:val="both"/>
        <w:rPr>
          <w:rFonts w:cs="Arial"/>
          <w:szCs w:val="24"/>
          <w:lang w:val="de-DE"/>
        </w:rPr>
      </w:pPr>
      <w:r w:rsidRPr="00E4773D">
        <w:rPr>
          <w:rFonts w:cs="Arial"/>
          <w:szCs w:val="24"/>
          <w:lang w:val="de-DE"/>
        </w:rPr>
        <w:t>Falls die Wand aus Ziegeln oder Betonbl</w:t>
      </w:r>
      <w:r>
        <w:rPr>
          <w:rFonts w:cs="Arial"/>
          <w:szCs w:val="24"/>
          <w:lang w:val="de-DE"/>
        </w:rPr>
        <w:t xml:space="preserve">öcken gefertigt ist, ist sie stark genug um dieses Gerät zu halten ohne das die Wandplatte benutzt wird. Falls jedoch die Wand aus Hohlblöcken oder weichen Isolierblöcke gefertigt ist, dann empfelen wir die Benutzung der Wandplatte. </w:t>
      </w:r>
    </w:p>
    <w:p w:rsidR="00E4773D" w:rsidRDefault="00E4773D" w:rsidP="006D2B0C">
      <w:pPr>
        <w:jc w:val="both"/>
        <w:rPr>
          <w:rFonts w:cs="Arial"/>
          <w:szCs w:val="24"/>
          <w:lang w:val="de-DE"/>
        </w:rPr>
      </w:pPr>
    </w:p>
    <w:p w:rsidR="00F771A7" w:rsidRPr="00325F56" w:rsidRDefault="00F771A7" w:rsidP="00F771A7">
      <w:pPr>
        <w:rPr>
          <w:rFonts w:cs="Arial"/>
          <w:b/>
          <w:szCs w:val="24"/>
          <w:lang w:val="de-DE"/>
        </w:rPr>
      </w:pPr>
    </w:p>
    <w:p w:rsidR="00F41FA7" w:rsidRPr="00BF4F3E" w:rsidRDefault="00BF4F3E" w:rsidP="00F41FA7">
      <w:pPr>
        <w:jc w:val="center"/>
        <w:rPr>
          <w:rFonts w:cs="Arial"/>
          <w:b/>
          <w:szCs w:val="24"/>
          <w:lang w:val="de-DE"/>
        </w:rPr>
      </w:pPr>
      <w:r w:rsidRPr="00BF4F3E">
        <w:rPr>
          <w:rFonts w:cs="Arial"/>
          <w:b/>
          <w:szCs w:val="24"/>
          <w:lang w:val="de-DE"/>
        </w:rPr>
        <w:t>IM ZWEIFELSFALL ZIEHEN SIE IMMER EINEN FACHMANN ZU RATE</w:t>
      </w:r>
    </w:p>
    <w:p w:rsidR="00F41FA7" w:rsidRPr="00BF4F3E" w:rsidRDefault="00F41FA7" w:rsidP="00F41FA7">
      <w:pPr>
        <w:pStyle w:val="Liststycke"/>
        <w:ind w:left="0"/>
        <w:rPr>
          <w:b/>
          <w:lang w:val="de-DE"/>
        </w:rPr>
      </w:pPr>
    </w:p>
    <w:p w:rsidR="00BF4F3E" w:rsidRDefault="00BF4F3E" w:rsidP="00F41FA7">
      <w:pPr>
        <w:pStyle w:val="Liststycke"/>
        <w:ind w:left="0"/>
        <w:rPr>
          <w:rFonts w:ascii="Arial" w:hAnsi="Arial" w:cs="Arial"/>
          <w:sz w:val="24"/>
          <w:szCs w:val="24"/>
          <w:lang w:val="de-DE"/>
        </w:rPr>
      </w:pPr>
      <w:r w:rsidRPr="00BF4F3E">
        <w:rPr>
          <w:rFonts w:ascii="Arial" w:hAnsi="Arial" w:cs="Arial"/>
          <w:sz w:val="24"/>
          <w:szCs w:val="24"/>
          <w:lang w:val="de-DE"/>
        </w:rPr>
        <w:t>Reg</w:t>
      </w:r>
      <w:r w:rsidR="009B0BB3">
        <w:rPr>
          <w:rFonts w:ascii="Arial" w:hAnsi="Arial" w:cs="Arial"/>
          <w:sz w:val="24"/>
          <w:szCs w:val="24"/>
          <w:lang w:val="de-DE"/>
        </w:rPr>
        <w:t>i</w:t>
      </w:r>
      <w:r w:rsidRPr="00BF4F3E">
        <w:rPr>
          <w:rFonts w:ascii="Arial" w:hAnsi="Arial" w:cs="Arial"/>
          <w:sz w:val="24"/>
          <w:szCs w:val="24"/>
          <w:lang w:val="de-DE"/>
        </w:rPr>
        <w:t>estrieren Sie alle Röhren, Wandleisten, Fenstersimse, Schalter, Steckdosen oder andere Erhebungen der Wand, die</w:t>
      </w:r>
      <w:r>
        <w:rPr>
          <w:rFonts w:ascii="Arial" w:hAnsi="Arial" w:cs="Arial"/>
          <w:sz w:val="24"/>
          <w:szCs w:val="24"/>
          <w:lang w:val="de-DE"/>
        </w:rPr>
        <w:t xml:space="preserve"> di</w:t>
      </w:r>
      <w:r w:rsidR="00F41FA7" w:rsidRPr="00BF4F3E">
        <w:rPr>
          <w:rFonts w:ascii="Arial" w:hAnsi="Arial" w:cs="Arial"/>
          <w:sz w:val="24"/>
          <w:szCs w:val="24"/>
          <w:lang w:val="de-DE"/>
        </w:rPr>
        <w:t>e</w:t>
      </w:r>
      <w:r>
        <w:rPr>
          <w:rFonts w:ascii="Arial" w:hAnsi="Arial" w:cs="Arial"/>
          <w:sz w:val="24"/>
          <w:szCs w:val="24"/>
          <w:lang w:val="de-DE"/>
        </w:rPr>
        <w:t xml:space="preserve"> Installation beeinflussen können.  </w:t>
      </w:r>
    </w:p>
    <w:p w:rsidR="00BF4F3E" w:rsidRDefault="00BF4F3E" w:rsidP="00F41FA7">
      <w:pPr>
        <w:pStyle w:val="Liststycke"/>
        <w:ind w:left="0"/>
        <w:rPr>
          <w:rFonts w:ascii="Arial" w:hAnsi="Arial" w:cs="Arial"/>
          <w:sz w:val="24"/>
          <w:szCs w:val="24"/>
          <w:lang w:val="de-DE"/>
        </w:rPr>
      </w:pPr>
    </w:p>
    <w:p w:rsidR="00C91E2C" w:rsidRDefault="00BF4F3E" w:rsidP="00F41FA7">
      <w:pPr>
        <w:pStyle w:val="Liststycke"/>
        <w:ind w:left="0"/>
        <w:rPr>
          <w:rFonts w:ascii="Arial" w:hAnsi="Arial" w:cs="Arial"/>
          <w:sz w:val="24"/>
          <w:szCs w:val="24"/>
          <w:lang w:val="de-DE"/>
        </w:rPr>
      </w:pPr>
      <w:r>
        <w:rPr>
          <w:rFonts w:ascii="Arial" w:hAnsi="Arial" w:cs="Arial"/>
          <w:sz w:val="24"/>
          <w:szCs w:val="24"/>
          <w:lang w:val="de-DE"/>
        </w:rPr>
        <w:t>Vergessen Sie nicht die Position des Waschbeckens, der Badewanne oder Dusche zu regiestrieren, um sicherzugehen daβ Sie</w:t>
      </w:r>
      <w:r w:rsidR="00F41FA7" w:rsidRPr="00BF4F3E">
        <w:rPr>
          <w:rFonts w:ascii="Arial" w:hAnsi="Arial" w:cs="Arial"/>
          <w:sz w:val="24"/>
          <w:szCs w:val="24"/>
          <w:lang w:val="de-DE"/>
        </w:rPr>
        <w:t xml:space="preserve"> </w:t>
      </w:r>
      <w:r>
        <w:rPr>
          <w:rFonts w:ascii="Arial" w:hAnsi="Arial" w:cs="Arial"/>
          <w:sz w:val="24"/>
          <w:szCs w:val="24"/>
          <w:lang w:val="de-DE"/>
        </w:rPr>
        <w:t>genügend Platz haben. Berechnen sie auch daβ die Sicherheitsbarriere in jeder Höhe heruntergelassen werden kann, ohne gegen etwas zu stoβen.</w:t>
      </w:r>
    </w:p>
    <w:p w:rsidR="00BF4F3E" w:rsidRDefault="00BF4F3E" w:rsidP="00F41FA7">
      <w:pPr>
        <w:pStyle w:val="Liststycke"/>
        <w:ind w:left="0"/>
        <w:rPr>
          <w:rFonts w:ascii="Arial" w:hAnsi="Arial" w:cs="Arial"/>
          <w:sz w:val="24"/>
          <w:szCs w:val="24"/>
          <w:lang w:val="de-DE"/>
        </w:rPr>
      </w:pPr>
    </w:p>
    <w:p w:rsidR="00F41FA7" w:rsidRPr="00BF4F3E" w:rsidRDefault="00BF4F3E" w:rsidP="00F41FA7">
      <w:pPr>
        <w:pStyle w:val="Liststycke"/>
        <w:ind w:left="0"/>
        <w:jc w:val="both"/>
        <w:rPr>
          <w:rFonts w:ascii="Arial" w:hAnsi="Arial" w:cs="Arial"/>
          <w:sz w:val="24"/>
          <w:szCs w:val="24"/>
          <w:lang w:val="de-DE"/>
        </w:rPr>
      </w:pPr>
      <w:r>
        <w:rPr>
          <w:rFonts w:ascii="Arial" w:hAnsi="Arial" w:cs="Arial"/>
          <w:sz w:val="24"/>
          <w:szCs w:val="24"/>
          <w:lang w:val="de-DE"/>
        </w:rPr>
        <w:t xml:space="preserve">Die Spannung für die Liege ist 24V GS, der Transformator muβ jedoch an ein 220/240V 50Khz oder 110V 60Khz </w:t>
      </w:r>
      <w:r w:rsidR="009B0BB3">
        <w:rPr>
          <w:rFonts w:ascii="Arial" w:hAnsi="Arial" w:cs="Arial"/>
          <w:sz w:val="24"/>
          <w:szCs w:val="24"/>
          <w:lang w:val="de-DE"/>
        </w:rPr>
        <w:t>N</w:t>
      </w:r>
      <w:r>
        <w:rPr>
          <w:rFonts w:ascii="Arial" w:hAnsi="Arial" w:cs="Arial"/>
          <w:sz w:val="24"/>
          <w:szCs w:val="24"/>
          <w:lang w:val="de-DE"/>
        </w:rPr>
        <w:t>etz angeschlossen werden.</w:t>
      </w:r>
    </w:p>
    <w:p w:rsidR="00A756CE" w:rsidRPr="00BF4F3E" w:rsidRDefault="00A756CE" w:rsidP="00F41FA7">
      <w:pPr>
        <w:pStyle w:val="Liststycke"/>
        <w:ind w:left="0"/>
        <w:jc w:val="both"/>
        <w:rPr>
          <w:rFonts w:ascii="Arial" w:hAnsi="Arial" w:cs="Arial"/>
          <w:sz w:val="24"/>
          <w:szCs w:val="24"/>
          <w:lang w:val="de-DE"/>
        </w:rPr>
      </w:pPr>
    </w:p>
    <w:p w:rsidR="00F41FA7" w:rsidRPr="00DC2904" w:rsidRDefault="00BF4F3E" w:rsidP="00F41FA7">
      <w:pPr>
        <w:pStyle w:val="Liststycke"/>
        <w:ind w:left="0"/>
        <w:jc w:val="both"/>
        <w:rPr>
          <w:rFonts w:ascii="Arial" w:hAnsi="Arial" w:cs="Arial"/>
          <w:b/>
          <w:sz w:val="24"/>
          <w:szCs w:val="24"/>
          <w:lang w:val="de-DE"/>
        </w:rPr>
      </w:pPr>
      <w:r w:rsidRPr="00DC2904">
        <w:rPr>
          <w:rFonts w:ascii="Arial" w:hAnsi="Arial" w:cs="Arial"/>
          <w:b/>
          <w:sz w:val="24"/>
          <w:szCs w:val="24"/>
          <w:lang w:val="de-DE"/>
        </w:rPr>
        <w:t>Dieser</w:t>
      </w:r>
      <w:r w:rsidR="00DC2904" w:rsidRPr="00DC2904">
        <w:rPr>
          <w:rFonts w:ascii="Arial" w:hAnsi="Arial" w:cs="Arial"/>
          <w:b/>
          <w:sz w:val="24"/>
          <w:szCs w:val="24"/>
          <w:lang w:val="de-DE"/>
        </w:rPr>
        <w:t xml:space="preserve"> Anschlu</w:t>
      </w:r>
      <w:r w:rsidR="00DC2904">
        <w:rPr>
          <w:rFonts w:ascii="Arial" w:hAnsi="Arial" w:cs="Arial"/>
          <w:b/>
          <w:sz w:val="24"/>
          <w:szCs w:val="24"/>
        </w:rPr>
        <w:t>β</w:t>
      </w:r>
      <w:r w:rsidR="00DC2904" w:rsidRPr="00DC2904">
        <w:rPr>
          <w:rFonts w:ascii="Arial" w:hAnsi="Arial" w:cs="Arial"/>
          <w:b/>
          <w:sz w:val="24"/>
          <w:szCs w:val="24"/>
          <w:lang w:val="de-DE"/>
        </w:rPr>
        <w:t xml:space="preserve"> darf nicht an einer Stelle gemacht weden wo sich irgendwelche Feuchtigkeit befindet au</w:t>
      </w:r>
      <w:r w:rsidR="00DC2904">
        <w:rPr>
          <w:rFonts w:ascii="Arial" w:hAnsi="Arial" w:cs="Arial"/>
          <w:b/>
          <w:sz w:val="24"/>
          <w:szCs w:val="24"/>
          <w:lang w:val="de-DE"/>
        </w:rPr>
        <w:t>βer der Anschluβ ist wasserdicht und den notwendingen Isolierschalter hat</w:t>
      </w:r>
      <w:r w:rsidR="00A756CE" w:rsidRPr="00DC2904">
        <w:rPr>
          <w:rFonts w:ascii="Arial" w:hAnsi="Arial" w:cs="Arial"/>
          <w:b/>
          <w:sz w:val="24"/>
          <w:szCs w:val="24"/>
          <w:lang w:val="de-DE"/>
        </w:rPr>
        <w:t>.</w:t>
      </w:r>
    </w:p>
    <w:p w:rsidR="00F41FA7" w:rsidRPr="00DC2904" w:rsidRDefault="00F41FA7" w:rsidP="00F41FA7">
      <w:pPr>
        <w:pStyle w:val="Liststycke"/>
        <w:ind w:left="0"/>
        <w:jc w:val="both"/>
        <w:rPr>
          <w:rFonts w:ascii="Arial" w:hAnsi="Arial" w:cs="Arial"/>
          <w:sz w:val="24"/>
          <w:szCs w:val="24"/>
          <w:lang w:val="de-DE"/>
        </w:rPr>
      </w:pPr>
    </w:p>
    <w:p w:rsidR="00A756CE" w:rsidRPr="00DC2904" w:rsidRDefault="00DC2904" w:rsidP="00F41FA7">
      <w:pPr>
        <w:pStyle w:val="Liststycke"/>
        <w:ind w:left="0"/>
        <w:jc w:val="both"/>
        <w:rPr>
          <w:rFonts w:ascii="Arial" w:hAnsi="Arial" w:cs="Arial"/>
          <w:sz w:val="24"/>
          <w:szCs w:val="24"/>
          <w:lang w:val="de-DE"/>
        </w:rPr>
      </w:pPr>
      <w:r w:rsidRPr="00DC2904">
        <w:rPr>
          <w:rFonts w:ascii="Arial" w:hAnsi="Arial" w:cs="Arial"/>
          <w:sz w:val="24"/>
          <w:szCs w:val="24"/>
          <w:lang w:val="de-DE"/>
        </w:rPr>
        <w:t>Die Behandlungsliege wird sowohl am Boden festgemacht a</w:t>
      </w:r>
      <w:r w:rsidR="000A40F6">
        <w:rPr>
          <w:rFonts w:ascii="Arial" w:hAnsi="Arial" w:cs="Arial"/>
          <w:sz w:val="24"/>
          <w:szCs w:val="24"/>
          <w:lang w:val="de-DE"/>
        </w:rPr>
        <w:t>ls</w:t>
      </w:r>
      <w:r w:rsidRPr="00DC2904">
        <w:rPr>
          <w:rFonts w:ascii="Arial" w:hAnsi="Arial" w:cs="Arial"/>
          <w:sz w:val="24"/>
          <w:szCs w:val="24"/>
          <w:lang w:val="de-DE"/>
        </w:rPr>
        <w:t xml:space="preserve"> auch an der Wand</w:t>
      </w:r>
      <w:r w:rsidR="00B74656">
        <w:rPr>
          <w:rFonts w:ascii="Arial" w:hAnsi="Arial" w:cs="Arial"/>
          <w:sz w:val="24"/>
          <w:szCs w:val="24"/>
          <w:lang w:val="de-DE"/>
        </w:rPr>
        <w:t>.</w:t>
      </w:r>
      <w:r w:rsidRPr="00DC2904">
        <w:rPr>
          <w:rFonts w:ascii="Arial" w:hAnsi="Arial" w:cs="Arial"/>
          <w:sz w:val="24"/>
          <w:szCs w:val="24"/>
          <w:lang w:val="de-DE"/>
        </w:rPr>
        <w:t xml:space="preserve"> </w:t>
      </w:r>
      <w:r>
        <w:rPr>
          <w:rFonts w:ascii="Arial" w:hAnsi="Arial" w:cs="Arial"/>
          <w:sz w:val="24"/>
          <w:szCs w:val="24"/>
          <w:lang w:val="de-DE"/>
        </w:rPr>
        <w:t>Überprüfen Sie bitte ob der Boden mit einer breiten Abdichtungsleiste and der Nahtstelle von Boden und Wand versiegelt ist. Falls das der Fall ist, ist die Gröβe der Leiste maβgebend, da die Liege nicht darauf zu stehen kommen darf. (Siehe Diagram 3) Dies beeinfluβt die Bodenfläche der Liege und muβ in der Berechnung des Bodenplans einkalkuliert werden.</w:t>
      </w:r>
    </w:p>
    <w:p w:rsidR="00DC2904" w:rsidRPr="00325F56" w:rsidRDefault="00DC2904" w:rsidP="00F41FA7">
      <w:pPr>
        <w:pStyle w:val="Liststycke"/>
        <w:ind w:left="0"/>
        <w:jc w:val="both"/>
        <w:rPr>
          <w:rFonts w:ascii="Arial" w:hAnsi="Arial" w:cs="Arial"/>
          <w:sz w:val="24"/>
          <w:szCs w:val="24"/>
          <w:lang w:val="de-DE"/>
        </w:rPr>
      </w:pPr>
    </w:p>
    <w:p w:rsidR="00DC2904" w:rsidRPr="00DC2904" w:rsidRDefault="00DC2904" w:rsidP="00F41FA7">
      <w:pPr>
        <w:pStyle w:val="Liststycke"/>
        <w:ind w:left="0"/>
        <w:jc w:val="both"/>
        <w:rPr>
          <w:rFonts w:ascii="Arial" w:hAnsi="Arial" w:cs="Arial"/>
          <w:sz w:val="24"/>
          <w:szCs w:val="24"/>
          <w:lang w:val="de-DE"/>
        </w:rPr>
      </w:pPr>
      <w:r w:rsidRPr="00DC2904">
        <w:rPr>
          <w:rFonts w:ascii="Arial" w:hAnsi="Arial" w:cs="Arial"/>
          <w:sz w:val="24"/>
          <w:szCs w:val="24"/>
          <w:lang w:val="de-DE"/>
        </w:rPr>
        <w:t>Falls der Boden geflie</w:t>
      </w:r>
      <w:r>
        <w:rPr>
          <w:rFonts w:ascii="Arial" w:hAnsi="Arial" w:cs="Arial"/>
          <w:sz w:val="24"/>
          <w:szCs w:val="24"/>
        </w:rPr>
        <w:t>β</w:t>
      </w:r>
      <w:r w:rsidRPr="00DC2904">
        <w:rPr>
          <w:rFonts w:ascii="Arial" w:hAnsi="Arial" w:cs="Arial"/>
          <w:sz w:val="24"/>
          <w:szCs w:val="24"/>
          <w:lang w:val="de-DE"/>
        </w:rPr>
        <w:t>t ist k</w:t>
      </w:r>
      <w:r w:rsidR="00CA5280">
        <w:rPr>
          <w:rFonts w:ascii="Arial" w:hAnsi="Arial" w:cs="Arial"/>
          <w:sz w:val="24"/>
          <w:szCs w:val="24"/>
          <w:lang w:val="de-DE"/>
        </w:rPr>
        <w:t xml:space="preserve">önnen die Schrauben in die Fliesen geschraubt werden. Falls das nicht möglich oder gewünscht ist </w:t>
      </w:r>
      <w:r w:rsidR="004915C2">
        <w:rPr>
          <w:rFonts w:ascii="Arial" w:hAnsi="Arial" w:cs="Arial"/>
          <w:sz w:val="24"/>
          <w:szCs w:val="24"/>
          <w:lang w:val="de-DE"/>
        </w:rPr>
        <w:t xml:space="preserve">müssem </w:t>
      </w:r>
      <w:r w:rsidR="00B74656">
        <w:rPr>
          <w:rFonts w:ascii="Arial" w:hAnsi="Arial" w:cs="Arial"/>
          <w:sz w:val="24"/>
          <w:szCs w:val="24"/>
          <w:lang w:val="de-DE"/>
        </w:rPr>
        <w:t xml:space="preserve">die </w:t>
      </w:r>
      <w:r w:rsidR="004915C2">
        <w:rPr>
          <w:rFonts w:ascii="Arial" w:hAnsi="Arial" w:cs="Arial"/>
          <w:sz w:val="24"/>
          <w:szCs w:val="24"/>
          <w:lang w:val="de-DE"/>
        </w:rPr>
        <w:t xml:space="preserve">zusätzliche Halterungen </w:t>
      </w:r>
      <w:r w:rsidR="00B74656">
        <w:rPr>
          <w:rFonts w:ascii="Arial" w:hAnsi="Arial" w:cs="Arial"/>
          <w:sz w:val="24"/>
          <w:szCs w:val="24"/>
          <w:lang w:val="de-DE"/>
        </w:rPr>
        <w:t xml:space="preserve">verwendet </w:t>
      </w:r>
      <w:r w:rsidR="004915C2">
        <w:rPr>
          <w:rFonts w:ascii="Arial" w:hAnsi="Arial" w:cs="Arial"/>
          <w:sz w:val="24"/>
          <w:szCs w:val="24"/>
          <w:lang w:val="de-DE"/>
        </w:rPr>
        <w:t>werden um eine mögliche Befestigung am Boden zu gewährleisten.</w:t>
      </w:r>
    </w:p>
    <w:p w:rsidR="006C1E8F" w:rsidRPr="00DC2904" w:rsidRDefault="006C1E8F" w:rsidP="00F41FA7">
      <w:pPr>
        <w:pStyle w:val="Liststycke"/>
        <w:ind w:left="0"/>
        <w:jc w:val="both"/>
        <w:rPr>
          <w:rFonts w:ascii="Arial" w:hAnsi="Arial" w:cs="Arial"/>
          <w:sz w:val="24"/>
          <w:szCs w:val="24"/>
          <w:lang w:val="de-DE"/>
        </w:rPr>
      </w:pPr>
    </w:p>
    <w:p w:rsidR="006C1E8F" w:rsidRPr="004915C2" w:rsidRDefault="004915C2" w:rsidP="004C47E4">
      <w:pPr>
        <w:pStyle w:val="Liststycke"/>
        <w:ind w:left="0"/>
        <w:jc w:val="both"/>
        <w:rPr>
          <w:rFonts w:cs="Arial"/>
          <w:szCs w:val="24"/>
          <w:lang w:val="de-DE"/>
        </w:rPr>
      </w:pPr>
      <w:r w:rsidRPr="004915C2">
        <w:rPr>
          <w:rFonts w:ascii="Arial" w:hAnsi="Arial" w:cs="Arial"/>
          <w:sz w:val="24"/>
          <w:szCs w:val="24"/>
          <w:lang w:val="de-DE"/>
        </w:rPr>
        <w:t>Beziehen Sie sich auf Diagramm 5</w:t>
      </w:r>
      <w:r>
        <w:rPr>
          <w:rFonts w:ascii="Arial" w:hAnsi="Arial" w:cs="Arial"/>
          <w:sz w:val="24"/>
          <w:szCs w:val="24"/>
          <w:lang w:val="de-DE"/>
        </w:rPr>
        <w:t xml:space="preserve"> des Installationsplans.</w:t>
      </w:r>
    </w:p>
    <w:p w:rsidR="006C1E8F" w:rsidRDefault="008F7F41" w:rsidP="006C1E8F">
      <w:pPr>
        <w:pStyle w:val="Liststycke"/>
        <w:numPr>
          <w:ilvl w:val="0"/>
          <w:numId w:val="34"/>
        </w:numPr>
        <w:rPr>
          <w:rFonts w:ascii="Arial" w:hAnsi="Arial" w:cs="Arial"/>
          <w:b/>
          <w:sz w:val="24"/>
          <w:szCs w:val="24"/>
        </w:rPr>
      </w:pPr>
      <w:r w:rsidRPr="004915C2">
        <w:rPr>
          <w:rFonts w:ascii="Arial" w:hAnsi="Arial" w:cs="Arial"/>
          <w:b/>
          <w:sz w:val="24"/>
          <w:szCs w:val="24"/>
          <w:lang w:val="de-DE"/>
        </w:rPr>
        <w:lastRenderedPageBreak/>
        <w:t xml:space="preserve"> </w:t>
      </w:r>
      <w:r w:rsidR="004C47E4">
        <w:rPr>
          <w:rFonts w:ascii="Arial" w:hAnsi="Arial" w:cs="Arial"/>
          <w:b/>
          <w:sz w:val="24"/>
          <w:szCs w:val="24"/>
          <w:lang w:val="de-DE"/>
        </w:rPr>
        <w:t xml:space="preserve">Notwendiges Werkzeug zur Installation </w:t>
      </w:r>
    </w:p>
    <w:p w:rsidR="00A756CE" w:rsidRDefault="00A756CE" w:rsidP="00F41FA7">
      <w:pPr>
        <w:pStyle w:val="Liststycke"/>
        <w:ind w:left="0"/>
        <w:jc w:val="both"/>
        <w:rPr>
          <w:rFonts w:ascii="Arial" w:hAnsi="Arial" w:cs="Arial"/>
          <w:sz w:val="24"/>
          <w:szCs w:val="24"/>
        </w:rPr>
      </w:pPr>
    </w:p>
    <w:p w:rsidR="00A756CE" w:rsidRPr="004C47E4" w:rsidRDefault="006C1E8F" w:rsidP="006C1E8F">
      <w:pPr>
        <w:pStyle w:val="Liststycke"/>
        <w:numPr>
          <w:ilvl w:val="0"/>
          <w:numId w:val="35"/>
        </w:numPr>
        <w:jc w:val="both"/>
        <w:rPr>
          <w:rFonts w:ascii="Arial" w:hAnsi="Arial" w:cs="Arial"/>
          <w:sz w:val="24"/>
          <w:szCs w:val="24"/>
          <w:lang w:val="de-DE"/>
        </w:rPr>
      </w:pPr>
      <w:r w:rsidRPr="004C47E4">
        <w:rPr>
          <w:rFonts w:ascii="Arial" w:hAnsi="Arial" w:cs="Arial"/>
          <w:sz w:val="24"/>
          <w:szCs w:val="24"/>
          <w:lang w:val="de-DE"/>
        </w:rPr>
        <w:t>Electri</w:t>
      </w:r>
      <w:r w:rsidR="004C47E4">
        <w:rPr>
          <w:rFonts w:ascii="Arial" w:hAnsi="Arial" w:cs="Arial"/>
          <w:sz w:val="24"/>
          <w:szCs w:val="24"/>
          <w:lang w:val="de-DE"/>
        </w:rPr>
        <w:t>s</w:t>
      </w:r>
      <w:r w:rsidRPr="004C47E4">
        <w:rPr>
          <w:rFonts w:ascii="Arial" w:hAnsi="Arial" w:cs="Arial"/>
          <w:sz w:val="24"/>
          <w:szCs w:val="24"/>
          <w:lang w:val="de-DE"/>
        </w:rPr>
        <w:t>c</w:t>
      </w:r>
      <w:r w:rsidR="004C47E4">
        <w:rPr>
          <w:rFonts w:ascii="Arial" w:hAnsi="Arial" w:cs="Arial"/>
          <w:sz w:val="24"/>
          <w:szCs w:val="24"/>
          <w:lang w:val="de-DE"/>
        </w:rPr>
        <w:t xml:space="preserve">her </w:t>
      </w:r>
      <w:r w:rsidR="004C47E4" w:rsidRPr="004C47E4">
        <w:rPr>
          <w:rFonts w:ascii="Arial" w:hAnsi="Arial" w:cs="Arial"/>
          <w:sz w:val="24"/>
          <w:szCs w:val="24"/>
          <w:lang w:val="de-DE"/>
        </w:rPr>
        <w:t>H</w:t>
      </w:r>
      <w:r w:rsidRPr="004C47E4">
        <w:rPr>
          <w:rFonts w:ascii="Arial" w:hAnsi="Arial" w:cs="Arial"/>
          <w:sz w:val="24"/>
          <w:szCs w:val="24"/>
          <w:lang w:val="de-DE"/>
        </w:rPr>
        <w:t>and</w:t>
      </w:r>
      <w:r w:rsidR="004C47E4" w:rsidRPr="004C47E4">
        <w:rPr>
          <w:rFonts w:ascii="Arial" w:hAnsi="Arial" w:cs="Arial"/>
          <w:sz w:val="24"/>
          <w:szCs w:val="24"/>
          <w:lang w:val="de-DE"/>
        </w:rPr>
        <w:t>bohrer mit den passenden Bohrköpfen für Holz oder Mauerwerk</w:t>
      </w:r>
    </w:p>
    <w:p w:rsidR="006C1E8F" w:rsidRDefault="004C47E4" w:rsidP="006C1E8F">
      <w:pPr>
        <w:pStyle w:val="Liststycke"/>
        <w:numPr>
          <w:ilvl w:val="0"/>
          <w:numId w:val="35"/>
        </w:numPr>
        <w:jc w:val="both"/>
        <w:rPr>
          <w:rFonts w:ascii="Arial" w:hAnsi="Arial" w:cs="Arial"/>
          <w:sz w:val="24"/>
          <w:szCs w:val="24"/>
        </w:rPr>
      </w:pPr>
      <w:proofErr w:type="spellStart"/>
      <w:r>
        <w:rPr>
          <w:rFonts w:ascii="Arial" w:hAnsi="Arial" w:cs="Arial"/>
          <w:sz w:val="24"/>
          <w:szCs w:val="24"/>
        </w:rPr>
        <w:t>Schlüsselsatz</w:t>
      </w:r>
      <w:proofErr w:type="spellEnd"/>
    </w:p>
    <w:p w:rsidR="006C1E8F" w:rsidRDefault="004C47E4" w:rsidP="006C1E8F">
      <w:pPr>
        <w:pStyle w:val="Liststycke"/>
        <w:numPr>
          <w:ilvl w:val="0"/>
          <w:numId w:val="35"/>
        </w:numPr>
        <w:jc w:val="both"/>
        <w:rPr>
          <w:rFonts w:ascii="Arial" w:hAnsi="Arial" w:cs="Arial"/>
          <w:sz w:val="24"/>
          <w:szCs w:val="24"/>
        </w:rPr>
      </w:pPr>
      <w:proofErr w:type="spellStart"/>
      <w:r>
        <w:rPr>
          <w:rFonts w:ascii="Arial" w:hAnsi="Arial" w:cs="Arial"/>
          <w:sz w:val="24"/>
          <w:szCs w:val="24"/>
        </w:rPr>
        <w:t>Maβband</w:t>
      </w:r>
      <w:proofErr w:type="spellEnd"/>
    </w:p>
    <w:p w:rsidR="006C1E8F" w:rsidRDefault="004C47E4" w:rsidP="006C1E8F">
      <w:pPr>
        <w:pStyle w:val="Liststycke"/>
        <w:numPr>
          <w:ilvl w:val="0"/>
          <w:numId w:val="35"/>
        </w:numPr>
        <w:jc w:val="both"/>
        <w:rPr>
          <w:rFonts w:ascii="Arial" w:hAnsi="Arial" w:cs="Arial"/>
          <w:sz w:val="24"/>
          <w:szCs w:val="24"/>
        </w:rPr>
      </w:pPr>
      <w:proofErr w:type="spellStart"/>
      <w:r>
        <w:rPr>
          <w:rFonts w:ascii="Arial" w:hAnsi="Arial" w:cs="Arial"/>
          <w:sz w:val="24"/>
          <w:szCs w:val="24"/>
        </w:rPr>
        <w:t>Wasserwaage</w:t>
      </w:r>
      <w:proofErr w:type="spellEnd"/>
    </w:p>
    <w:p w:rsidR="006C1E8F" w:rsidRDefault="006C1E8F" w:rsidP="006C1E8F">
      <w:pPr>
        <w:pStyle w:val="Liststycke"/>
        <w:numPr>
          <w:ilvl w:val="0"/>
          <w:numId w:val="35"/>
        </w:numPr>
        <w:jc w:val="both"/>
        <w:rPr>
          <w:rFonts w:ascii="Arial" w:hAnsi="Arial" w:cs="Arial"/>
          <w:sz w:val="24"/>
          <w:szCs w:val="24"/>
        </w:rPr>
      </w:pPr>
      <w:r>
        <w:rPr>
          <w:rFonts w:ascii="Arial" w:hAnsi="Arial" w:cs="Arial"/>
          <w:sz w:val="24"/>
          <w:szCs w:val="24"/>
        </w:rPr>
        <w:t>Hammer</w:t>
      </w:r>
    </w:p>
    <w:p w:rsidR="006C1E8F" w:rsidRDefault="004C47E4" w:rsidP="006C1E8F">
      <w:pPr>
        <w:pStyle w:val="Liststycke"/>
        <w:numPr>
          <w:ilvl w:val="0"/>
          <w:numId w:val="35"/>
        </w:numPr>
        <w:jc w:val="both"/>
        <w:rPr>
          <w:rFonts w:ascii="Arial" w:hAnsi="Arial" w:cs="Arial"/>
          <w:sz w:val="24"/>
          <w:szCs w:val="24"/>
        </w:rPr>
      </w:pPr>
      <w:proofErr w:type="spellStart"/>
      <w:r>
        <w:rPr>
          <w:rFonts w:ascii="Arial" w:hAnsi="Arial" w:cs="Arial"/>
          <w:sz w:val="24"/>
          <w:szCs w:val="24"/>
        </w:rPr>
        <w:t>Schraubenzieher</w:t>
      </w:r>
      <w:proofErr w:type="spellEnd"/>
    </w:p>
    <w:p w:rsidR="006C1E8F" w:rsidRPr="0029263F" w:rsidRDefault="0029263F" w:rsidP="0029263F">
      <w:pPr>
        <w:jc w:val="center"/>
        <w:rPr>
          <w:rFonts w:cs="Arial"/>
          <w:b/>
          <w:szCs w:val="24"/>
          <w:lang w:val="de-DE"/>
        </w:rPr>
      </w:pPr>
      <w:r w:rsidRPr="0029263F">
        <w:rPr>
          <w:rFonts w:cs="Arial"/>
          <w:b/>
          <w:szCs w:val="24"/>
          <w:lang w:val="de-DE"/>
        </w:rPr>
        <w:t>IM ZWEIFELSFALL ZIEHEN SIE EINEN FACHMANN ZU RATE</w:t>
      </w:r>
    </w:p>
    <w:p w:rsidR="007F7652" w:rsidRPr="0029263F" w:rsidRDefault="007F7652" w:rsidP="006C1E8F">
      <w:pPr>
        <w:jc w:val="both"/>
        <w:rPr>
          <w:rFonts w:cs="Arial"/>
          <w:szCs w:val="24"/>
          <w:lang w:val="de-DE"/>
        </w:rPr>
      </w:pPr>
    </w:p>
    <w:p w:rsidR="00D17982" w:rsidRPr="0029263F" w:rsidRDefault="008F7F41" w:rsidP="00D17982">
      <w:pPr>
        <w:pStyle w:val="Liststycke"/>
        <w:numPr>
          <w:ilvl w:val="0"/>
          <w:numId w:val="34"/>
        </w:numPr>
        <w:rPr>
          <w:rFonts w:ascii="Arial" w:hAnsi="Arial" w:cs="Arial"/>
          <w:b/>
          <w:sz w:val="24"/>
          <w:szCs w:val="24"/>
        </w:rPr>
      </w:pPr>
      <w:r w:rsidRPr="0029263F">
        <w:rPr>
          <w:rFonts w:ascii="Arial" w:hAnsi="Arial" w:cs="Arial"/>
          <w:b/>
          <w:sz w:val="24"/>
          <w:szCs w:val="24"/>
          <w:lang w:val="de-DE"/>
        </w:rPr>
        <w:t xml:space="preserve"> </w:t>
      </w:r>
      <w:r w:rsidR="007F7652" w:rsidRPr="0029263F">
        <w:rPr>
          <w:rFonts w:ascii="Arial" w:hAnsi="Arial" w:cs="Arial"/>
          <w:b/>
          <w:sz w:val="24"/>
          <w:szCs w:val="24"/>
        </w:rPr>
        <w:t>I</w:t>
      </w:r>
      <w:r w:rsidR="0029263F">
        <w:rPr>
          <w:rFonts w:ascii="Arial" w:hAnsi="Arial" w:cs="Arial"/>
          <w:b/>
          <w:sz w:val="24"/>
          <w:szCs w:val="24"/>
        </w:rPr>
        <w:t>nstallation</w:t>
      </w:r>
      <w:r w:rsidR="007F7652" w:rsidRPr="0029263F">
        <w:rPr>
          <w:rFonts w:ascii="Arial" w:hAnsi="Arial" w:cs="Arial"/>
          <w:b/>
          <w:sz w:val="24"/>
          <w:szCs w:val="24"/>
        </w:rPr>
        <w:t xml:space="preserve"> </w:t>
      </w:r>
    </w:p>
    <w:p w:rsidR="00D17982" w:rsidRPr="000A40F6" w:rsidRDefault="0029263F" w:rsidP="000A40F6">
      <w:pPr>
        <w:pStyle w:val="Liststycke"/>
        <w:numPr>
          <w:ilvl w:val="0"/>
          <w:numId w:val="48"/>
        </w:numPr>
        <w:spacing w:after="0" w:line="240" w:lineRule="auto"/>
        <w:ind w:left="357" w:hanging="357"/>
        <w:rPr>
          <w:rFonts w:ascii="Arial" w:hAnsi="Arial" w:cs="Arial"/>
          <w:b/>
          <w:sz w:val="24"/>
          <w:szCs w:val="24"/>
          <w:lang w:val="de-DE"/>
        </w:rPr>
      </w:pPr>
      <w:r w:rsidRPr="0029263F">
        <w:rPr>
          <w:rFonts w:ascii="Arial" w:hAnsi="Arial" w:cs="Arial"/>
          <w:sz w:val="24"/>
          <w:szCs w:val="24"/>
          <w:lang w:val="de-DE"/>
        </w:rPr>
        <w:t>Packen Sie die Liege vorsichtig aus und legen Sie alle Einzelteile auf den Boden</w:t>
      </w:r>
      <w:r w:rsidR="000A40F6">
        <w:rPr>
          <w:rFonts w:ascii="Arial" w:hAnsi="Arial" w:cs="Arial"/>
          <w:sz w:val="24"/>
          <w:szCs w:val="24"/>
          <w:lang w:val="de-DE"/>
        </w:rPr>
        <w:t>.</w:t>
      </w:r>
    </w:p>
    <w:p w:rsidR="000A40F6" w:rsidRPr="0029263F" w:rsidRDefault="000A40F6" w:rsidP="000A40F6">
      <w:pPr>
        <w:pStyle w:val="Liststycke"/>
        <w:spacing w:after="0" w:line="240" w:lineRule="auto"/>
        <w:ind w:left="357"/>
        <w:rPr>
          <w:rFonts w:ascii="Arial" w:hAnsi="Arial" w:cs="Arial"/>
          <w:b/>
          <w:sz w:val="24"/>
          <w:szCs w:val="24"/>
          <w:lang w:val="de-DE"/>
        </w:rPr>
      </w:pPr>
    </w:p>
    <w:p w:rsidR="000A40F6" w:rsidRPr="00B74656" w:rsidRDefault="0029263F" w:rsidP="000A40F6">
      <w:pPr>
        <w:pStyle w:val="Liststycke"/>
        <w:numPr>
          <w:ilvl w:val="0"/>
          <w:numId w:val="48"/>
        </w:numPr>
        <w:spacing w:after="0" w:line="240" w:lineRule="auto"/>
        <w:ind w:left="357" w:hanging="357"/>
        <w:rPr>
          <w:rFonts w:ascii="Arial" w:hAnsi="Arial" w:cs="Arial"/>
          <w:b/>
          <w:sz w:val="24"/>
          <w:szCs w:val="24"/>
          <w:lang w:val="en-GB"/>
        </w:rPr>
      </w:pPr>
      <w:r w:rsidRPr="00B74656">
        <w:rPr>
          <w:rFonts w:ascii="Arial" w:hAnsi="Arial" w:cs="Arial"/>
          <w:sz w:val="24"/>
          <w:szCs w:val="24"/>
          <w:lang w:val="de-DE"/>
        </w:rPr>
        <w:t>Obwohl wir uns bemühen da</w:t>
      </w:r>
      <w:r w:rsidRPr="00B74656">
        <w:rPr>
          <w:rFonts w:ascii="Arial" w:hAnsi="Arial" w:cs="Arial"/>
          <w:sz w:val="24"/>
          <w:szCs w:val="24"/>
        </w:rPr>
        <w:t>β</w:t>
      </w:r>
      <w:r w:rsidRPr="00B74656">
        <w:rPr>
          <w:rFonts w:ascii="Arial" w:hAnsi="Arial" w:cs="Arial"/>
          <w:sz w:val="24"/>
          <w:szCs w:val="24"/>
          <w:lang w:val="de-DE"/>
        </w:rPr>
        <w:t xml:space="preserve"> alle Teile in der Fabrik sorgfältig verpackt werden möchten wir Sie dennoch bitten alle Komponenten wie Sie   im Diagramm 5.0 erscheinen zu Identifizieren.  Prüfen Sie auch alle Teile auf eine eventuell Beschädigung während des Transportes. </w:t>
      </w:r>
    </w:p>
    <w:p w:rsidR="00B74656" w:rsidRPr="00B74656" w:rsidRDefault="00B74656" w:rsidP="00B74656">
      <w:pPr>
        <w:rPr>
          <w:rFonts w:cs="Arial"/>
          <w:b/>
          <w:szCs w:val="24"/>
          <w:lang w:val="en-GB"/>
        </w:rPr>
      </w:pPr>
    </w:p>
    <w:p w:rsidR="00D17982" w:rsidRPr="000A40F6" w:rsidRDefault="0029263F" w:rsidP="000A40F6">
      <w:pPr>
        <w:pStyle w:val="Liststycke"/>
        <w:numPr>
          <w:ilvl w:val="0"/>
          <w:numId w:val="48"/>
        </w:numPr>
        <w:spacing w:after="0" w:line="240" w:lineRule="auto"/>
        <w:ind w:left="357" w:hanging="357"/>
        <w:rPr>
          <w:rFonts w:ascii="Arial" w:hAnsi="Arial" w:cs="Arial"/>
          <w:b/>
          <w:sz w:val="24"/>
          <w:szCs w:val="24"/>
          <w:lang w:val="de-DE"/>
        </w:rPr>
      </w:pPr>
      <w:r w:rsidRPr="0029263F">
        <w:rPr>
          <w:rFonts w:ascii="Arial" w:hAnsi="Arial" w:cs="Arial"/>
          <w:sz w:val="24"/>
          <w:szCs w:val="24"/>
          <w:lang w:val="de-DE"/>
        </w:rPr>
        <w:t xml:space="preserve">Wir empfelen das die </w:t>
      </w:r>
      <w:r w:rsidR="002619CC" w:rsidRPr="0029263F">
        <w:rPr>
          <w:rFonts w:ascii="Arial" w:hAnsi="Arial" w:cs="Arial"/>
          <w:sz w:val="24"/>
          <w:szCs w:val="24"/>
          <w:lang w:val="de-DE"/>
        </w:rPr>
        <w:t xml:space="preserve">Installation </w:t>
      </w:r>
      <w:r w:rsidRPr="0029263F">
        <w:rPr>
          <w:rFonts w:ascii="Arial" w:hAnsi="Arial" w:cs="Arial"/>
          <w:sz w:val="24"/>
          <w:szCs w:val="24"/>
          <w:lang w:val="de-DE"/>
        </w:rPr>
        <w:t xml:space="preserve">von zwei </w:t>
      </w:r>
      <w:r w:rsidR="00B74656">
        <w:rPr>
          <w:rFonts w:ascii="Arial" w:hAnsi="Arial" w:cs="Arial"/>
          <w:sz w:val="24"/>
          <w:szCs w:val="24"/>
          <w:lang w:val="de-DE"/>
        </w:rPr>
        <w:t>P</w:t>
      </w:r>
      <w:r w:rsidRPr="0029263F">
        <w:rPr>
          <w:rFonts w:ascii="Arial" w:hAnsi="Arial" w:cs="Arial"/>
          <w:sz w:val="24"/>
          <w:szCs w:val="24"/>
          <w:lang w:val="de-DE"/>
        </w:rPr>
        <w:t xml:space="preserve">ersonen ausfeführt wird da die zwei Hauptramen zu schwer sind um von einer Person sicher gehandhabt zu werden. </w:t>
      </w:r>
    </w:p>
    <w:p w:rsidR="000A40F6" w:rsidRPr="000A40F6" w:rsidRDefault="000A40F6" w:rsidP="000A40F6">
      <w:pPr>
        <w:rPr>
          <w:rFonts w:cs="Arial"/>
          <w:b/>
          <w:szCs w:val="24"/>
          <w:lang w:val="de-DE"/>
        </w:rPr>
      </w:pPr>
    </w:p>
    <w:p w:rsidR="00D17982" w:rsidRPr="007A0AC1" w:rsidRDefault="00C95B31" w:rsidP="000A40F6">
      <w:pPr>
        <w:pStyle w:val="Liststycke"/>
        <w:numPr>
          <w:ilvl w:val="0"/>
          <w:numId w:val="48"/>
        </w:numPr>
        <w:spacing w:after="0" w:line="240" w:lineRule="auto"/>
        <w:ind w:left="357" w:hanging="357"/>
        <w:rPr>
          <w:rFonts w:ascii="Arial" w:hAnsi="Arial" w:cs="Arial"/>
          <w:b/>
          <w:sz w:val="24"/>
          <w:szCs w:val="24"/>
          <w:lang w:val="de-DE"/>
        </w:rPr>
      </w:pPr>
      <w:r>
        <w:rPr>
          <w:rFonts w:ascii="Arial" w:hAnsi="Arial" w:cs="Arial"/>
          <w:sz w:val="24"/>
          <w:szCs w:val="24"/>
          <w:lang w:val="de-DE"/>
        </w:rPr>
        <w:t xml:space="preserve">Entfernen Sie das Frontpaneel des Wandrahmens der Behandlungsliege und heben Sie </w:t>
      </w:r>
      <w:r w:rsidR="00B74656">
        <w:rPr>
          <w:rFonts w:ascii="Arial" w:hAnsi="Arial" w:cs="Arial"/>
          <w:sz w:val="24"/>
          <w:szCs w:val="24"/>
          <w:lang w:val="de-DE"/>
        </w:rPr>
        <w:t>es</w:t>
      </w:r>
      <w:r>
        <w:rPr>
          <w:rFonts w:ascii="Arial" w:hAnsi="Arial" w:cs="Arial"/>
          <w:sz w:val="24"/>
          <w:szCs w:val="24"/>
          <w:lang w:val="de-DE"/>
        </w:rPr>
        <w:t xml:space="preserve"> an</w:t>
      </w:r>
      <w:r w:rsidR="00367154">
        <w:rPr>
          <w:rFonts w:ascii="Arial" w:hAnsi="Arial" w:cs="Arial"/>
          <w:sz w:val="24"/>
          <w:szCs w:val="24"/>
          <w:lang w:val="de-DE"/>
        </w:rPr>
        <w:t xml:space="preserve"> </w:t>
      </w:r>
      <w:r>
        <w:rPr>
          <w:rFonts w:ascii="Arial" w:hAnsi="Arial" w:cs="Arial"/>
          <w:sz w:val="24"/>
          <w:szCs w:val="24"/>
          <w:lang w:val="de-DE"/>
        </w:rPr>
        <w:t>einem sicheren Platz für später auf.</w:t>
      </w:r>
    </w:p>
    <w:p w:rsidR="007A0AC1" w:rsidRPr="007A0AC1" w:rsidRDefault="007A0AC1" w:rsidP="007A0AC1">
      <w:pPr>
        <w:rPr>
          <w:rFonts w:cs="Arial"/>
          <w:b/>
          <w:szCs w:val="24"/>
          <w:lang w:val="de-DE"/>
        </w:rPr>
      </w:pPr>
    </w:p>
    <w:p w:rsidR="007A0AC1" w:rsidRPr="007A0AC1" w:rsidRDefault="00C95B31" w:rsidP="000A40F6">
      <w:pPr>
        <w:pStyle w:val="Liststycke"/>
        <w:numPr>
          <w:ilvl w:val="0"/>
          <w:numId w:val="48"/>
        </w:numPr>
        <w:spacing w:after="0" w:line="240" w:lineRule="auto"/>
        <w:ind w:left="357" w:hanging="357"/>
        <w:rPr>
          <w:rFonts w:ascii="Arial" w:hAnsi="Arial" w:cs="Arial"/>
          <w:b/>
          <w:sz w:val="24"/>
          <w:szCs w:val="24"/>
          <w:lang w:val="de-DE"/>
        </w:rPr>
      </w:pPr>
      <w:r w:rsidRPr="00C95B31">
        <w:rPr>
          <w:rFonts w:ascii="Arial" w:hAnsi="Arial" w:cs="Arial"/>
          <w:sz w:val="24"/>
          <w:szCs w:val="24"/>
          <w:lang w:val="de-DE"/>
        </w:rPr>
        <w:t xml:space="preserve">Stellen Sie auch die Wandplatte zur Seite das </w:t>
      </w:r>
      <w:r w:rsidR="00367154">
        <w:rPr>
          <w:rFonts w:ascii="Arial" w:hAnsi="Arial" w:cs="Arial"/>
          <w:sz w:val="24"/>
          <w:szCs w:val="24"/>
          <w:lang w:val="de-DE"/>
        </w:rPr>
        <w:t>s</w:t>
      </w:r>
      <w:r w:rsidRPr="00C95B31">
        <w:rPr>
          <w:rFonts w:ascii="Arial" w:hAnsi="Arial" w:cs="Arial"/>
          <w:sz w:val="24"/>
          <w:szCs w:val="24"/>
          <w:lang w:val="de-DE"/>
        </w:rPr>
        <w:t xml:space="preserve">ie villeicht nicht gebraucht wird. </w:t>
      </w:r>
    </w:p>
    <w:p w:rsidR="00D17982" w:rsidRPr="007A0AC1" w:rsidRDefault="00C95B31" w:rsidP="007A0AC1">
      <w:pPr>
        <w:rPr>
          <w:rFonts w:cs="Arial"/>
          <w:b/>
          <w:szCs w:val="24"/>
          <w:lang w:val="de-DE"/>
        </w:rPr>
      </w:pPr>
      <w:r w:rsidRPr="007A0AC1">
        <w:rPr>
          <w:rFonts w:cs="Arial"/>
          <w:szCs w:val="24"/>
          <w:lang w:val="de-DE"/>
        </w:rPr>
        <w:t xml:space="preserve"> </w:t>
      </w:r>
    </w:p>
    <w:p w:rsidR="00D17982" w:rsidRPr="007A0AC1" w:rsidRDefault="00367154" w:rsidP="000A40F6">
      <w:pPr>
        <w:pStyle w:val="Liststycke"/>
        <w:numPr>
          <w:ilvl w:val="0"/>
          <w:numId w:val="48"/>
        </w:numPr>
        <w:spacing w:after="0" w:line="240" w:lineRule="auto"/>
        <w:ind w:left="357" w:hanging="357"/>
        <w:rPr>
          <w:rFonts w:ascii="Arial" w:hAnsi="Arial" w:cs="Arial"/>
          <w:b/>
          <w:sz w:val="24"/>
          <w:szCs w:val="24"/>
          <w:lang w:val="de-DE"/>
        </w:rPr>
      </w:pPr>
      <w:r w:rsidRPr="00367154">
        <w:rPr>
          <w:rFonts w:ascii="Arial" w:hAnsi="Arial" w:cs="Arial"/>
          <w:sz w:val="24"/>
          <w:szCs w:val="24"/>
          <w:lang w:val="de-DE"/>
        </w:rPr>
        <w:t>Mit Bezug auf Diagramm 5 bringen Sie den Wandrahmen in die gewünschte Position und versichern Sie sich da</w:t>
      </w:r>
      <w:r>
        <w:rPr>
          <w:rFonts w:ascii="Arial" w:hAnsi="Arial" w:cs="Arial"/>
          <w:sz w:val="24"/>
          <w:szCs w:val="24"/>
          <w:lang w:val="en-GB"/>
        </w:rPr>
        <w:t>β</w:t>
      </w:r>
      <w:r w:rsidRPr="00367154">
        <w:rPr>
          <w:rFonts w:ascii="Arial" w:hAnsi="Arial" w:cs="Arial"/>
          <w:sz w:val="24"/>
          <w:szCs w:val="24"/>
          <w:lang w:val="de-DE"/>
        </w:rPr>
        <w:t xml:space="preserve"> er durch die Bodenbefestigungsplatte gehalten wird. </w:t>
      </w:r>
      <w:r w:rsidR="007A0AC1">
        <w:rPr>
          <w:rFonts w:ascii="Arial" w:hAnsi="Arial" w:cs="Arial"/>
          <w:sz w:val="24"/>
          <w:szCs w:val="24"/>
          <w:lang w:val="de-DE"/>
        </w:rPr>
        <w:t xml:space="preserve"> </w:t>
      </w:r>
      <w:r>
        <w:rPr>
          <w:rFonts w:ascii="Arial" w:hAnsi="Arial" w:cs="Arial"/>
          <w:sz w:val="24"/>
          <w:szCs w:val="24"/>
          <w:lang w:val="de-DE"/>
        </w:rPr>
        <w:t xml:space="preserve">Ziehen sie dann die beiden Einstellbolzen an um ihn auszurichten. </w:t>
      </w:r>
    </w:p>
    <w:p w:rsidR="007A0AC1" w:rsidRPr="007A0AC1" w:rsidRDefault="007A0AC1" w:rsidP="007A0AC1">
      <w:pPr>
        <w:rPr>
          <w:rFonts w:cs="Arial"/>
          <w:b/>
          <w:szCs w:val="24"/>
          <w:lang w:val="de-DE"/>
        </w:rPr>
      </w:pPr>
    </w:p>
    <w:p w:rsidR="00D17982" w:rsidRPr="007A0AC1" w:rsidRDefault="00367154" w:rsidP="000A40F6">
      <w:pPr>
        <w:pStyle w:val="Liststycke"/>
        <w:numPr>
          <w:ilvl w:val="0"/>
          <w:numId w:val="48"/>
        </w:numPr>
        <w:spacing w:after="0" w:line="240" w:lineRule="auto"/>
        <w:ind w:left="357" w:hanging="357"/>
        <w:rPr>
          <w:rFonts w:ascii="Arial" w:hAnsi="Arial" w:cs="Arial"/>
          <w:b/>
          <w:sz w:val="24"/>
          <w:szCs w:val="24"/>
          <w:lang w:val="de-DE"/>
        </w:rPr>
      </w:pPr>
      <w:r w:rsidRPr="00367154">
        <w:rPr>
          <w:rFonts w:ascii="Arial" w:hAnsi="Arial" w:cs="Arial"/>
          <w:sz w:val="24"/>
          <w:szCs w:val="24"/>
          <w:lang w:val="de-DE"/>
        </w:rPr>
        <w:t>Markieren Sie jetzt die Position der Löcher indem Sie sie direct in die Wand bohren wobei der Rahmen der Behandlungsliege as Schablone zu nehmen ist. Bohren Sie auch Löcher in den Boden um wenn m</w:t>
      </w:r>
      <w:r>
        <w:rPr>
          <w:rFonts w:ascii="Arial" w:hAnsi="Arial" w:cs="Arial"/>
          <w:sz w:val="24"/>
          <w:szCs w:val="24"/>
          <w:lang w:val="de-DE"/>
        </w:rPr>
        <w:t xml:space="preserve">öglich den Fuβ des Wandrahmens zu sichern. </w:t>
      </w:r>
    </w:p>
    <w:p w:rsidR="007A0AC1" w:rsidRPr="007A0AC1" w:rsidRDefault="007A0AC1" w:rsidP="007A0AC1">
      <w:pPr>
        <w:rPr>
          <w:rFonts w:cs="Arial"/>
          <w:b/>
          <w:szCs w:val="24"/>
          <w:lang w:val="de-DE"/>
        </w:rPr>
      </w:pPr>
    </w:p>
    <w:p w:rsidR="00D45D9A" w:rsidRPr="004D3932" w:rsidRDefault="00367154" w:rsidP="00D45D9A">
      <w:pPr>
        <w:pStyle w:val="Liststycke"/>
        <w:numPr>
          <w:ilvl w:val="0"/>
          <w:numId w:val="48"/>
        </w:numPr>
        <w:spacing w:after="0" w:line="240" w:lineRule="auto"/>
        <w:ind w:left="357" w:hanging="357"/>
        <w:rPr>
          <w:rFonts w:ascii="Arial" w:hAnsi="Arial" w:cs="Arial"/>
          <w:b/>
          <w:sz w:val="24"/>
          <w:szCs w:val="24"/>
          <w:lang w:val="de-DE"/>
        </w:rPr>
      </w:pPr>
      <w:r w:rsidRPr="004D3932">
        <w:rPr>
          <w:rFonts w:ascii="Arial" w:hAnsi="Arial" w:cs="Arial"/>
          <w:sz w:val="24"/>
          <w:szCs w:val="24"/>
          <w:lang w:val="de-DE"/>
        </w:rPr>
        <w:t xml:space="preserve">Passen Sie die Haltebolten ein und schrauben Sie den Rahmen locker an die Wand </w:t>
      </w:r>
      <w:r w:rsidR="00595730" w:rsidRPr="004D3932">
        <w:rPr>
          <w:rFonts w:ascii="Arial" w:hAnsi="Arial" w:cs="Arial"/>
          <w:sz w:val="24"/>
          <w:szCs w:val="24"/>
          <w:lang w:val="de-DE"/>
        </w:rPr>
        <w:t xml:space="preserve">oder an die Wandplatte (Vorsicht daβ Sie nicht das elektrische Kabel </w:t>
      </w:r>
      <w:r w:rsidR="00B74656" w:rsidRPr="004D3932">
        <w:rPr>
          <w:rFonts w:ascii="Arial" w:hAnsi="Arial" w:cs="Arial"/>
          <w:sz w:val="24"/>
          <w:szCs w:val="24"/>
          <w:lang w:val="de-DE"/>
        </w:rPr>
        <w:t>ein</w:t>
      </w:r>
      <w:r w:rsidR="00595730" w:rsidRPr="004D3932">
        <w:rPr>
          <w:rFonts w:ascii="Arial" w:hAnsi="Arial" w:cs="Arial"/>
          <w:sz w:val="24"/>
          <w:szCs w:val="24"/>
          <w:lang w:val="de-DE"/>
        </w:rPr>
        <w:t>klemmen). Bevor Sie die Schrauben fest anziehen versichern Sie sich da</w:t>
      </w:r>
      <w:r w:rsidR="00595730" w:rsidRPr="004D3932">
        <w:rPr>
          <w:rFonts w:ascii="Arial" w:hAnsi="Arial" w:cs="Arial"/>
          <w:sz w:val="24"/>
          <w:szCs w:val="24"/>
          <w:lang w:val="en-GB"/>
        </w:rPr>
        <w:t>β</w:t>
      </w:r>
      <w:r w:rsidR="00595730" w:rsidRPr="004D3932">
        <w:rPr>
          <w:rFonts w:ascii="Arial" w:hAnsi="Arial" w:cs="Arial"/>
          <w:sz w:val="24"/>
          <w:szCs w:val="24"/>
          <w:lang w:val="de-DE"/>
        </w:rPr>
        <w:t xml:space="preserve"> der Rahmen überall vertikal ist und falls notwendig verwenden Sie dazu Füllmaterial</w:t>
      </w:r>
      <w:r w:rsidR="004D3932">
        <w:rPr>
          <w:rFonts w:ascii="Arial" w:hAnsi="Arial" w:cs="Arial"/>
          <w:sz w:val="24"/>
          <w:szCs w:val="24"/>
          <w:lang w:val="de-DE"/>
        </w:rPr>
        <w:t>.</w:t>
      </w:r>
    </w:p>
    <w:p w:rsidR="004D3932" w:rsidRPr="004D3932" w:rsidRDefault="004D3932" w:rsidP="004D3932">
      <w:pPr>
        <w:pStyle w:val="Liststycke"/>
        <w:rPr>
          <w:rFonts w:ascii="Arial" w:hAnsi="Arial" w:cs="Arial"/>
          <w:b/>
          <w:sz w:val="24"/>
          <w:szCs w:val="24"/>
          <w:lang w:val="de-DE"/>
        </w:rPr>
      </w:pPr>
    </w:p>
    <w:p w:rsidR="004D3932" w:rsidRPr="004D3932" w:rsidRDefault="004D3932" w:rsidP="004D3932">
      <w:pPr>
        <w:rPr>
          <w:rFonts w:cs="Arial"/>
          <w:b/>
          <w:szCs w:val="24"/>
          <w:lang w:val="de-DE"/>
        </w:rPr>
      </w:pPr>
    </w:p>
    <w:p w:rsidR="00F0213E" w:rsidRDefault="00D45D9A" w:rsidP="00D45D9A">
      <w:pPr>
        <w:pStyle w:val="Liststycke"/>
        <w:numPr>
          <w:ilvl w:val="0"/>
          <w:numId w:val="48"/>
        </w:numPr>
        <w:spacing w:after="0" w:line="240" w:lineRule="auto"/>
        <w:ind w:left="357" w:hanging="357"/>
        <w:rPr>
          <w:rFonts w:ascii="Arial" w:hAnsi="Arial" w:cs="Arial"/>
          <w:sz w:val="24"/>
          <w:szCs w:val="24"/>
          <w:lang w:val="de-DE"/>
        </w:rPr>
      </w:pPr>
      <w:r w:rsidRPr="00D45D9A">
        <w:rPr>
          <w:rFonts w:ascii="Arial" w:hAnsi="Arial" w:cs="Arial"/>
          <w:sz w:val="24"/>
          <w:szCs w:val="24"/>
          <w:lang w:val="de-DE"/>
        </w:rPr>
        <w:lastRenderedPageBreak/>
        <w:t>Entfernen sie jetzt die</w:t>
      </w:r>
      <w:r>
        <w:rPr>
          <w:rFonts w:ascii="Arial" w:hAnsi="Arial" w:cs="Arial"/>
          <w:sz w:val="24"/>
          <w:szCs w:val="24"/>
          <w:lang w:val="de-DE"/>
        </w:rPr>
        <w:t xml:space="preserve"> locker befestigte</w:t>
      </w:r>
      <w:r w:rsidRPr="00D45D9A">
        <w:rPr>
          <w:rFonts w:ascii="Arial" w:hAnsi="Arial" w:cs="Arial"/>
          <w:sz w:val="24"/>
          <w:szCs w:val="24"/>
          <w:lang w:val="de-DE"/>
        </w:rPr>
        <w:t xml:space="preserve"> Kugelkopfschraube von der linken Scharniere</w:t>
      </w:r>
      <w:r>
        <w:rPr>
          <w:rFonts w:ascii="Arial" w:hAnsi="Arial" w:cs="Arial"/>
          <w:sz w:val="24"/>
          <w:szCs w:val="24"/>
          <w:lang w:val="de-DE"/>
        </w:rPr>
        <w:t>.</w:t>
      </w:r>
    </w:p>
    <w:p w:rsidR="00D45D9A" w:rsidRPr="00F0213E" w:rsidRDefault="00D45D9A" w:rsidP="00F0213E">
      <w:pPr>
        <w:rPr>
          <w:rFonts w:cs="Arial"/>
          <w:szCs w:val="24"/>
          <w:lang w:val="de-DE"/>
        </w:rPr>
      </w:pPr>
      <w:r w:rsidRPr="00F0213E">
        <w:rPr>
          <w:rFonts w:cs="Arial"/>
          <w:szCs w:val="24"/>
          <w:lang w:val="de-DE"/>
        </w:rPr>
        <w:t xml:space="preserve"> </w:t>
      </w:r>
    </w:p>
    <w:p w:rsidR="00627A63" w:rsidRPr="007A0AC1" w:rsidRDefault="00D45D9A" w:rsidP="00595730">
      <w:pPr>
        <w:pStyle w:val="Liststycke"/>
        <w:numPr>
          <w:ilvl w:val="0"/>
          <w:numId w:val="48"/>
        </w:numPr>
        <w:spacing w:after="0" w:line="240" w:lineRule="auto"/>
        <w:ind w:left="357" w:hanging="357"/>
        <w:rPr>
          <w:rFonts w:cs="Arial"/>
          <w:szCs w:val="24"/>
          <w:lang w:val="de-DE"/>
        </w:rPr>
      </w:pPr>
      <w:r>
        <w:rPr>
          <w:rFonts w:ascii="Arial" w:hAnsi="Arial" w:cs="Arial"/>
          <w:sz w:val="24"/>
          <w:szCs w:val="24"/>
          <w:lang w:val="de-DE"/>
        </w:rPr>
        <w:t xml:space="preserve">Sie können jetzt die horizontale Liege an den Rahmen fixieren.   Erst </w:t>
      </w:r>
      <w:r w:rsidR="00595730" w:rsidRPr="00595730">
        <w:rPr>
          <w:rFonts w:ascii="Arial" w:hAnsi="Arial" w:cs="Arial"/>
          <w:sz w:val="24"/>
          <w:szCs w:val="24"/>
          <w:lang w:val="de-DE"/>
        </w:rPr>
        <w:t>müssen die beiden Scharnierschrauben die lose an dem Wandrahmen befestigt sind entfernt werden</w:t>
      </w:r>
      <w:r w:rsidR="00595730">
        <w:rPr>
          <w:rFonts w:ascii="Arial" w:hAnsi="Arial" w:cs="Arial"/>
          <w:sz w:val="24"/>
          <w:szCs w:val="24"/>
          <w:lang w:val="de-DE"/>
        </w:rPr>
        <w:t xml:space="preserve"> und ein kleines Quantum von Lochtite sollte auf die ersten 5 mm verwendet werden</w:t>
      </w:r>
      <w:r w:rsidR="00595730" w:rsidRPr="00595730">
        <w:rPr>
          <w:rFonts w:ascii="Arial" w:hAnsi="Arial" w:cs="Arial"/>
          <w:sz w:val="24"/>
          <w:szCs w:val="24"/>
          <w:lang w:val="de-DE"/>
        </w:rPr>
        <w:t xml:space="preserve">. </w:t>
      </w:r>
      <w:r w:rsidR="00595730">
        <w:rPr>
          <w:rFonts w:ascii="Arial" w:hAnsi="Arial" w:cs="Arial"/>
          <w:sz w:val="24"/>
          <w:szCs w:val="24"/>
          <w:lang w:val="de-DE"/>
        </w:rPr>
        <w:t>(Diagramm unten)</w:t>
      </w:r>
    </w:p>
    <w:p w:rsidR="007A0AC1" w:rsidRPr="007A0AC1" w:rsidRDefault="007A0AC1" w:rsidP="007A0AC1">
      <w:pPr>
        <w:rPr>
          <w:rFonts w:cs="Arial"/>
          <w:szCs w:val="24"/>
          <w:lang w:val="de-DE"/>
        </w:rPr>
      </w:pPr>
    </w:p>
    <w:p w:rsidR="00627A63" w:rsidRPr="007A0AC1" w:rsidRDefault="00595730" w:rsidP="007F51D9">
      <w:pPr>
        <w:pStyle w:val="Liststycke"/>
        <w:numPr>
          <w:ilvl w:val="0"/>
          <w:numId w:val="48"/>
        </w:numPr>
        <w:spacing w:after="0" w:line="360" w:lineRule="auto"/>
        <w:ind w:left="357" w:hanging="357"/>
        <w:rPr>
          <w:rFonts w:ascii="Arial" w:hAnsi="Arial" w:cs="Arial"/>
          <w:b/>
          <w:sz w:val="24"/>
          <w:szCs w:val="24"/>
          <w:lang w:val="de-DE"/>
        </w:rPr>
      </w:pPr>
      <w:r w:rsidRPr="00595730">
        <w:rPr>
          <w:rFonts w:ascii="Arial" w:hAnsi="Arial" w:cs="Arial"/>
          <w:sz w:val="24"/>
          <w:szCs w:val="24"/>
          <w:lang w:val="de-DE"/>
        </w:rPr>
        <w:t xml:space="preserve">Die horizontale Liege kann jetzt  an dem Wandrahmen befestigt werden. </w:t>
      </w:r>
    </w:p>
    <w:p w:rsidR="00627A63" w:rsidRPr="007A0AC1" w:rsidRDefault="00627A63" w:rsidP="007F51D9">
      <w:pPr>
        <w:pStyle w:val="Liststycke"/>
        <w:spacing w:after="0" w:line="360" w:lineRule="auto"/>
        <w:ind w:left="357"/>
        <w:rPr>
          <w:rFonts w:ascii="Arial" w:hAnsi="Arial" w:cs="Arial"/>
          <w:b/>
          <w:sz w:val="24"/>
          <w:szCs w:val="24"/>
          <w:lang w:val="de-DE"/>
        </w:rPr>
      </w:pPr>
    </w:p>
    <w:p w:rsidR="00627A63" w:rsidRPr="007A0AC1" w:rsidRDefault="00627A63" w:rsidP="007F51D9">
      <w:pPr>
        <w:pStyle w:val="Liststycke"/>
        <w:spacing w:after="0" w:line="360" w:lineRule="auto"/>
        <w:ind w:left="357"/>
        <w:rPr>
          <w:rFonts w:ascii="Arial" w:hAnsi="Arial" w:cs="Arial"/>
          <w:b/>
          <w:sz w:val="24"/>
          <w:szCs w:val="24"/>
          <w:lang w:val="de-DE"/>
        </w:rPr>
      </w:pPr>
    </w:p>
    <w:p w:rsidR="00627A63" w:rsidRPr="007A0AC1" w:rsidRDefault="00EF4282" w:rsidP="007F51D9">
      <w:pPr>
        <w:pStyle w:val="Liststycke"/>
        <w:spacing w:after="0" w:line="360" w:lineRule="auto"/>
        <w:ind w:left="357"/>
        <w:rPr>
          <w:rFonts w:ascii="Arial" w:hAnsi="Arial" w:cs="Arial"/>
          <w:b/>
          <w:sz w:val="24"/>
          <w:szCs w:val="24"/>
          <w:lang w:val="de-DE"/>
        </w:rPr>
      </w:pPr>
      <w:r w:rsidRPr="00EF4282">
        <w:rPr>
          <w:rFonts w:ascii="Arial" w:hAnsi="Arial" w:cs="Arial"/>
          <w:b/>
          <w:noProof/>
          <w:sz w:val="24"/>
          <w:szCs w:val="24"/>
          <w:lang w:val="en-GB" w:eastAsia="en-GB"/>
        </w:rPr>
        <w:pict>
          <v:rect id="_x0000_s1039" style="position:absolute;left:0;text-align:left;margin-left:198.9pt;margin-top:13.15pt;width:4.3pt;height:7.5pt;z-index:251683328" fillcolor="#d8d8d8 [2732]"/>
        </w:pict>
      </w:r>
      <w:r w:rsidRPr="00EF4282">
        <w:rPr>
          <w:rFonts w:ascii="Arial" w:hAnsi="Arial" w:cs="Arial"/>
          <w:b/>
          <w:noProof/>
          <w:sz w:val="24"/>
          <w:szCs w:val="24"/>
          <w:lang w:val="en-GB" w:eastAsia="en-GB"/>
        </w:rPr>
        <w:pict>
          <v:rect id="_x0000_s1038" style="position:absolute;left:0;text-align:left;margin-left:234.75pt;margin-top:5.85pt;width:7.5pt;height:18pt;z-index:251682304" fillcolor="#d8d8d8 [2732]"/>
        </w:pict>
      </w:r>
      <w:r w:rsidRPr="00EF4282">
        <w:rPr>
          <w:rFonts w:ascii="Arial" w:hAnsi="Arial" w:cs="Arial"/>
          <w:b/>
          <w:noProof/>
          <w:sz w:val="24"/>
          <w:szCs w:val="24"/>
          <w:lang w:val="en-GB" w:eastAsia="en-GB"/>
        </w:rPr>
        <w:pict>
          <v:rect id="_x0000_s1037" style="position:absolute;left:0;text-align:left;margin-left:202.5pt;margin-top:13.15pt;width:32.25pt;height:7.15pt;z-index:251681280" fillcolor="#d8d8d8 [2732]"/>
        </w:pict>
      </w:r>
    </w:p>
    <w:p w:rsidR="00627A63" w:rsidRPr="007A0AC1" w:rsidRDefault="00EF4282" w:rsidP="007F51D9">
      <w:pPr>
        <w:pStyle w:val="Liststycke"/>
        <w:spacing w:after="0" w:line="360" w:lineRule="auto"/>
        <w:ind w:left="357"/>
        <w:rPr>
          <w:rFonts w:ascii="Arial" w:hAnsi="Arial" w:cs="Arial"/>
          <w:b/>
          <w:sz w:val="24"/>
          <w:szCs w:val="24"/>
          <w:lang w:val="de-DE"/>
        </w:rPr>
      </w:pPr>
      <w:r w:rsidRPr="00EF4282">
        <w:rPr>
          <w:rFonts w:ascii="Arial" w:hAnsi="Arial" w:cs="Arial"/>
          <w:b/>
          <w:noProof/>
          <w:sz w:val="24"/>
          <w:szCs w:val="24"/>
          <w:lang w:val="en-GB" w:eastAsia="en-GB"/>
        </w:rPr>
        <w:pict>
          <v:shapetype id="_x0000_t202" coordsize="21600,21600" o:spt="202" path="m,l,21600r21600,l21600,xe">
            <v:stroke joinstyle="miter"/>
            <v:path gradientshapeok="t" o:connecttype="rect"/>
          </v:shapetype>
          <v:shape id="_x0000_s1036" type="#_x0000_t202" style="position:absolute;left:0;text-align:left;margin-left:261.4pt;margin-top:-17.9pt;width:145.85pt;height:26.65pt;z-index:251680256" stroked="f">
            <v:textbox style="mso-next-textbox:#_x0000_s1036">
              <w:txbxContent>
                <w:p w:rsidR="00F0213E" w:rsidRPr="00595730" w:rsidRDefault="00F0213E" w:rsidP="00627A63">
                  <w:pPr>
                    <w:rPr>
                      <w:sz w:val="16"/>
                      <w:szCs w:val="16"/>
                      <w:lang w:val="de-DE"/>
                    </w:rPr>
                  </w:pPr>
                  <w:r w:rsidRPr="00595730">
                    <w:rPr>
                      <w:sz w:val="16"/>
                      <w:szCs w:val="16"/>
                      <w:lang w:val="de-DE"/>
                    </w:rPr>
                    <w:t>D</w:t>
                  </w:r>
                  <w:r>
                    <w:rPr>
                      <w:sz w:val="16"/>
                      <w:szCs w:val="16"/>
                      <w:lang w:val="de-DE"/>
                    </w:rPr>
                    <w:t>iese Bolzen dürfen</w:t>
                  </w:r>
                  <w:r w:rsidRPr="00595730">
                    <w:rPr>
                      <w:sz w:val="16"/>
                      <w:szCs w:val="16"/>
                      <w:lang w:val="de-DE"/>
                    </w:rPr>
                    <w:t xml:space="preserve"> </w:t>
                  </w:r>
                  <w:r>
                    <w:rPr>
                      <w:sz w:val="16"/>
                      <w:szCs w:val="16"/>
                      <w:lang w:val="de-DE"/>
                    </w:rPr>
                    <w:t xml:space="preserve"> höchstens </w:t>
                  </w:r>
                  <w:r w:rsidRPr="00595730">
                    <w:rPr>
                      <w:sz w:val="16"/>
                      <w:szCs w:val="16"/>
                      <w:lang w:val="de-DE"/>
                    </w:rPr>
                    <w:t>1</w:t>
                  </w:r>
                  <w:r>
                    <w:rPr>
                      <w:sz w:val="16"/>
                      <w:szCs w:val="16"/>
                      <w:lang w:val="de-DE"/>
                    </w:rPr>
                    <w:t>mm vorragen</w:t>
                  </w:r>
                </w:p>
              </w:txbxContent>
            </v:textbox>
          </v:shape>
        </w:pict>
      </w:r>
      <w:r w:rsidRPr="00EF4282">
        <w:rPr>
          <w:rFonts w:ascii="Arial" w:hAnsi="Arial" w:cs="Arial"/>
          <w:b/>
          <w:noProof/>
          <w:sz w:val="24"/>
          <w:szCs w:val="24"/>
          <w:lang w:val="en-GB" w:eastAsia="en-GB"/>
        </w:rPr>
        <w:pict>
          <v:shape id="_x0000_s1035" type="#_x0000_t32" style="position:absolute;left:0;text-align:left;margin-left:160.9pt;margin-top:-5.15pt;width:38pt;height:15.4pt;flip:y;z-index:251679232" o:connectortype="straight">
            <v:stroke endarrow="block"/>
          </v:shape>
        </w:pict>
      </w:r>
      <w:r w:rsidRPr="00EF4282">
        <w:rPr>
          <w:rFonts w:ascii="Arial" w:hAnsi="Arial" w:cs="Arial"/>
          <w:b/>
          <w:noProof/>
          <w:sz w:val="24"/>
          <w:szCs w:val="24"/>
          <w:lang w:val="en-GB" w:eastAsia="en-GB"/>
        </w:rPr>
        <w:pict>
          <v:shape id="_x0000_s1034" type="#_x0000_t202" style="position:absolute;left:0;text-align:left;margin-left:44.65pt;margin-top:-3.25pt;width:116.25pt;height:26.65pt;z-index:251678208">
            <v:textbox style="mso-next-textbox:#_x0000_s1034">
              <w:txbxContent>
                <w:p w:rsidR="00F0213E" w:rsidRPr="00844BDE" w:rsidRDefault="00F0213E" w:rsidP="00627A63">
                  <w:pPr>
                    <w:rPr>
                      <w:sz w:val="16"/>
                      <w:szCs w:val="16"/>
                    </w:rPr>
                  </w:pPr>
                  <w:proofErr w:type="spellStart"/>
                  <w:r>
                    <w:rPr>
                      <w:sz w:val="16"/>
                      <w:szCs w:val="16"/>
                    </w:rPr>
                    <w:t>LocTite</w:t>
                  </w:r>
                  <w:proofErr w:type="spellEnd"/>
                  <w:r>
                    <w:rPr>
                      <w:sz w:val="16"/>
                      <w:szCs w:val="16"/>
                    </w:rPr>
                    <w:t xml:space="preserve"> </w:t>
                  </w:r>
                  <w:proofErr w:type="spellStart"/>
                  <w:r>
                    <w:rPr>
                      <w:sz w:val="16"/>
                      <w:szCs w:val="16"/>
                    </w:rPr>
                    <w:t>hier</w:t>
                  </w:r>
                  <w:proofErr w:type="spellEnd"/>
                  <w:r>
                    <w:rPr>
                      <w:sz w:val="16"/>
                      <w:szCs w:val="16"/>
                    </w:rPr>
                    <w:t xml:space="preserve"> </w:t>
                  </w:r>
                  <w:proofErr w:type="spellStart"/>
                  <w:r>
                    <w:rPr>
                      <w:sz w:val="16"/>
                      <w:szCs w:val="16"/>
                    </w:rPr>
                    <w:t>auftragen</w:t>
                  </w:r>
                  <w:proofErr w:type="spellEnd"/>
                </w:p>
              </w:txbxContent>
            </v:textbox>
          </v:shape>
        </w:pict>
      </w:r>
      <w:r w:rsidRPr="00EF4282">
        <w:rPr>
          <w:rFonts w:ascii="Arial" w:hAnsi="Arial" w:cs="Arial"/>
          <w:b/>
          <w:noProof/>
          <w:sz w:val="24"/>
          <w:szCs w:val="24"/>
          <w:lang w:val="en-GB" w:eastAsia="en-GB"/>
        </w:rPr>
        <w:pict>
          <v:shape id="_x0000_s1033" type="#_x0000_t202" style="position:absolute;left:0;text-align:left;margin-left:44.65pt;margin-top:-55.7pt;width:116.25pt;height:26.65pt;z-index:251677184">
            <v:textbox style="mso-next-textbox:#_x0000_s1033">
              <w:txbxContent>
                <w:p w:rsidR="00F0213E" w:rsidRPr="00844BDE" w:rsidRDefault="00F0213E" w:rsidP="00627A63">
                  <w:pPr>
                    <w:rPr>
                      <w:sz w:val="16"/>
                      <w:szCs w:val="16"/>
                    </w:rPr>
                  </w:pPr>
                  <w:proofErr w:type="spellStart"/>
                  <w:r>
                    <w:rPr>
                      <w:sz w:val="16"/>
                      <w:szCs w:val="16"/>
                    </w:rPr>
                    <w:t>Vorderansicht</w:t>
                  </w:r>
                  <w:proofErr w:type="spellEnd"/>
                  <w:r>
                    <w:rPr>
                      <w:sz w:val="16"/>
                      <w:szCs w:val="16"/>
                    </w:rPr>
                    <w:t xml:space="preserve"> </w:t>
                  </w:r>
                  <w:proofErr w:type="spellStart"/>
                  <w:r>
                    <w:rPr>
                      <w:sz w:val="16"/>
                      <w:szCs w:val="16"/>
                    </w:rPr>
                    <w:t>vom</w:t>
                  </w:r>
                  <w:proofErr w:type="spellEnd"/>
                  <w:r>
                    <w:rPr>
                      <w:sz w:val="16"/>
                      <w:szCs w:val="16"/>
                    </w:rPr>
                    <w:t xml:space="preserve"> </w:t>
                  </w:r>
                  <w:proofErr w:type="spellStart"/>
                  <w:r>
                    <w:rPr>
                      <w:sz w:val="16"/>
                      <w:szCs w:val="16"/>
                    </w:rPr>
                    <w:t>Scharnier</w:t>
                  </w:r>
                  <w:proofErr w:type="spellEnd"/>
                  <w:r>
                    <w:rPr>
                      <w:sz w:val="16"/>
                      <w:szCs w:val="16"/>
                    </w:rPr>
                    <w:t xml:space="preserve"> und </w:t>
                  </w:r>
                  <w:proofErr w:type="spellStart"/>
                  <w:r>
                    <w:rPr>
                      <w:sz w:val="16"/>
                      <w:szCs w:val="16"/>
                    </w:rPr>
                    <w:t>Bolzen</w:t>
                  </w:r>
                  <w:proofErr w:type="spellEnd"/>
                </w:p>
              </w:txbxContent>
            </v:textbox>
          </v:shape>
        </w:pict>
      </w:r>
      <w:r w:rsidRPr="00EF4282">
        <w:rPr>
          <w:rFonts w:ascii="Arial" w:hAnsi="Arial" w:cs="Arial"/>
          <w:b/>
          <w:noProof/>
          <w:sz w:val="24"/>
          <w:szCs w:val="24"/>
          <w:lang w:val="en-GB" w:eastAsia="en-GB"/>
        </w:rPr>
        <w:pict>
          <v:rect id="_x0000_s1032" style="position:absolute;left:0;text-align:left;margin-left:202.5pt;margin-top:-23.15pt;width:3.75pt;height:71.25pt;z-index:251676160"/>
        </w:pict>
      </w:r>
      <w:r w:rsidRPr="00EF4282">
        <w:rPr>
          <w:rFonts w:ascii="Arial" w:hAnsi="Arial" w:cs="Arial"/>
          <w:b/>
          <w:noProof/>
          <w:sz w:val="24"/>
          <w:szCs w:val="24"/>
          <w:lang w:val="en-GB" w:eastAsia="en-GB"/>
        </w:rPr>
        <w:pict>
          <v:rect id="_x0000_s1031" style="position:absolute;left:0;text-align:left;margin-left:231pt;margin-top:-23.15pt;width:3.75pt;height:71.25pt;z-index:251675136"/>
        </w:pict>
      </w:r>
      <w:r w:rsidRPr="00EF4282">
        <w:rPr>
          <w:rFonts w:ascii="Arial" w:hAnsi="Arial" w:cs="Arial"/>
          <w:b/>
          <w:noProof/>
          <w:sz w:val="24"/>
          <w:szCs w:val="24"/>
          <w:lang w:val="en-GB" w:eastAsia="en-GB"/>
        </w:rPr>
        <w:pict>
          <v:rect id="_x0000_s1030" style="position:absolute;left:0;text-align:left;margin-left:206.25pt;margin-top:-29.15pt;width:24.75pt;height:93pt;z-index:251674112"/>
        </w:pict>
      </w:r>
    </w:p>
    <w:p w:rsidR="00627A63" w:rsidRPr="007A0AC1" w:rsidRDefault="00627A63" w:rsidP="007F51D9">
      <w:pPr>
        <w:pStyle w:val="Liststycke"/>
        <w:spacing w:after="0" w:line="360" w:lineRule="auto"/>
        <w:ind w:left="357"/>
        <w:rPr>
          <w:rFonts w:ascii="Arial" w:hAnsi="Arial" w:cs="Arial"/>
          <w:b/>
          <w:sz w:val="24"/>
          <w:szCs w:val="24"/>
          <w:lang w:val="de-DE"/>
        </w:rPr>
      </w:pPr>
    </w:p>
    <w:p w:rsidR="00627A63" w:rsidRPr="007A0AC1" w:rsidRDefault="00627A63" w:rsidP="007F51D9">
      <w:pPr>
        <w:pStyle w:val="Liststycke"/>
        <w:spacing w:after="0" w:line="360" w:lineRule="auto"/>
        <w:ind w:left="357"/>
        <w:rPr>
          <w:rFonts w:ascii="Arial" w:hAnsi="Arial" w:cs="Arial"/>
          <w:b/>
          <w:sz w:val="24"/>
          <w:szCs w:val="24"/>
          <w:lang w:val="de-DE"/>
        </w:rPr>
      </w:pPr>
    </w:p>
    <w:p w:rsidR="007F51D9" w:rsidRPr="007A0AC1" w:rsidRDefault="007F51D9" w:rsidP="007F51D9">
      <w:pPr>
        <w:pStyle w:val="Liststycke"/>
        <w:spacing w:after="0" w:line="360" w:lineRule="auto"/>
        <w:ind w:left="357"/>
        <w:rPr>
          <w:rFonts w:ascii="Arial" w:hAnsi="Arial" w:cs="Arial"/>
          <w:b/>
          <w:sz w:val="24"/>
          <w:szCs w:val="24"/>
          <w:lang w:val="de-DE"/>
        </w:rPr>
      </w:pPr>
    </w:p>
    <w:p w:rsidR="00D17982" w:rsidRPr="00F0213E" w:rsidRDefault="00E034CE" w:rsidP="007A0AC1">
      <w:pPr>
        <w:pStyle w:val="Liststycke"/>
        <w:numPr>
          <w:ilvl w:val="0"/>
          <w:numId w:val="48"/>
        </w:numPr>
        <w:spacing w:after="0" w:line="240" w:lineRule="auto"/>
        <w:ind w:left="357" w:hanging="357"/>
        <w:rPr>
          <w:rFonts w:ascii="Arial" w:hAnsi="Arial" w:cs="Arial"/>
          <w:b/>
          <w:sz w:val="24"/>
          <w:szCs w:val="24"/>
          <w:lang w:val="de-DE"/>
        </w:rPr>
      </w:pPr>
      <w:r w:rsidRPr="00E034CE">
        <w:rPr>
          <w:rFonts w:ascii="Arial" w:hAnsi="Arial" w:cs="Arial"/>
          <w:sz w:val="24"/>
          <w:szCs w:val="24"/>
          <w:lang w:val="de-DE"/>
        </w:rPr>
        <w:t>Heben Sie die Polsterliege und f</w:t>
      </w:r>
      <w:r>
        <w:rPr>
          <w:rFonts w:ascii="Arial" w:hAnsi="Arial" w:cs="Arial"/>
          <w:sz w:val="24"/>
          <w:szCs w:val="24"/>
          <w:lang w:val="de-DE"/>
        </w:rPr>
        <w:t>ühren Sie die beiden Schrauben ein die Sie vorbereitet haben.</w:t>
      </w:r>
    </w:p>
    <w:p w:rsidR="00F0213E" w:rsidRPr="00E034CE" w:rsidRDefault="00F0213E" w:rsidP="00F0213E">
      <w:pPr>
        <w:pStyle w:val="Liststycke"/>
        <w:spacing w:after="0" w:line="240" w:lineRule="auto"/>
        <w:ind w:left="357"/>
        <w:rPr>
          <w:rFonts w:ascii="Arial" w:hAnsi="Arial" w:cs="Arial"/>
          <w:b/>
          <w:sz w:val="24"/>
          <w:szCs w:val="24"/>
          <w:lang w:val="de-DE"/>
        </w:rPr>
      </w:pPr>
    </w:p>
    <w:p w:rsidR="00212F1A" w:rsidRPr="0005287E" w:rsidRDefault="0005287E" w:rsidP="007F51D9">
      <w:pPr>
        <w:pStyle w:val="Liststycke"/>
        <w:numPr>
          <w:ilvl w:val="0"/>
          <w:numId w:val="48"/>
        </w:numPr>
        <w:spacing w:after="0" w:line="360" w:lineRule="auto"/>
        <w:ind w:left="357" w:hanging="357"/>
        <w:rPr>
          <w:rFonts w:ascii="Arial" w:hAnsi="Arial" w:cs="Arial"/>
          <w:b/>
          <w:sz w:val="24"/>
          <w:szCs w:val="24"/>
          <w:lang w:val="de-DE"/>
        </w:rPr>
      </w:pPr>
      <w:r>
        <w:rPr>
          <w:rFonts w:ascii="Arial" w:hAnsi="Arial" w:cs="Arial"/>
          <w:sz w:val="24"/>
          <w:szCs w:val="24"/>
          <w:lang w:val="de-DE"/>
        </w:rPr>
        <w:t>D</w:t>
      </w:r>
      <w:r w:rsidRPr="0005287E">
        <w:rPr>
          <w:rFonts w:ascii="Arial" w:hAnsi="Arial" w:cs="Arial"/>
          <w:sz w:val="24"/>
          <w:szCs w:val="24"/>
          <w:lang w:val="de-DE"/>
        </w:rPr>
        <w:t>ie Kugelkopfschraube</w:t>
      </w:r>
      <w:r>
        <w:rPr>
          <w:rFonts w:ascii="Arial" w:hAnsi="Arial" w:cs="Arial"/>
          <w:sz w:val="24"/>
          <w:szCs w:val="24"/>
          <w:lang w:val="de-DE"/>
        </w:rPr>
        <w:t xml:space="preserve"> </w:t>
      </w:r>
      <w:r w:rsidRPr="0005287E">
        <w:rPr>
          <w:rFonts w:ascii="Arial" w:hAnsi="Arial" w:cs="Arial"/>
          <w:sz w:val="24"/>
          <w:szCs w:val="24"/>
          <w:lang w:val="de-DE"/>
        </w:rPr>
        <w:t>wieder</w:t>
      </w:r>
      <w:r>
        <w:rPr>
          <w:rFonts w:ascii="Arial" w:hAnsi="Arial" w:cs="Arial"/>
          <w:sz w:val="24"/>
          <w:szCs w:val="24"/>
          <w:lang w:val="de-DE"/>
        </w:rPr>
        <w:t xml:space="preserve"> anbringen</w:t>
      </w:r>
      <w:r w:rsidRPr="0005287E">
        <w:rPr>
          <w:rFonts w:ascii="Arial" w:hAnsi="Arial" w:cs="Arial"/>
          <w:sz w:val="24"/>
          <w:szCs w:val="24"/>
          <w:lang w:val="de-DE"/>
        </w:rPr>
        <w:t xml:space="preserve"> </w:t>
      </w:r>
      <w:r w:rsidR="0078084B">
        <w:rPr>
          <w:rFonts w:ascii="Arial" w:hAnsi="Arial" w:cs="Arial"/>
          <w:sz w:val="24"/>
          <w:szCs w:val="24"/>
          <w:lang w:val="de-DE"/>
        </w:rPr>
        <w:t>und mit einem Schlüssel festziehen.</w:t>
      </w:r>
    </w:p>
    <w:p w:rsidR="00735651" w:rsidRPr="00735651" w:rsidRDefault="0078084B" w:rsidP="00735651">
      <w:pPr>
        <w:pStyle w:val="Liststycke"/>
        <w:numPr>
          <w:ilvl w:val="0"/>
          <w:numId w:val="48"/>
        </w:numPr>
        <w:spacing w:after="0" w:line="360" w:lineRule="auto"/>
        <w:ind w:left="357" w:hanging="357"/>
        <w:rPr>
          <w:rFonts w:ascii="Arial" w:hAnsi="Arial" w:cs="Arial"/>
          <w:b/>
          <w:sz w:val="24"/>
          <w:szCs w:val="24"/>
          <w:lang w:val="de-DE"/>
        </w:rPr>
      </w:pPr>
      <w:r w:rsidRPr="00735651">
        <w:rPr>
          <w:rFonts w:ascii="Arial" w:hAnsi="Arial" w:cs="Arial"/>
          <w:sz w:val="24"/>
          <w:szCs w:val="24"/>
          <w:lang w:val="de-DE"/>
        </w:rPr>
        <w:t xml:space="preserve">Den Rahmen jetzt vertikal </w:t>
      </w:r>
      <w:r w:rsidR="00163429">
        <w:rPr>
          <w:rFonts w:ascii="Arial" w:hAnsi="Arial" w:cs="Arial"/>
          <w:sz w:val="24"/>
          <w:szCs w:val="24"/>
          <w:lang w:val="de-DE"/>
        </w:rPr>
        <w:t>stellen</w:t>
      </w:r>
      <w:r w:rsidRPr="00735651">
        <w:rPr>
          <w:rFonts w:ascii="Arial" w:hAnsi="Arial" w:cs="Arial"/>
          <w:sz w:val="24"/>
          <w:szCs w:val="24"/>
          <w:lang w:val="de-DE"/>
        </w:rPr>
        <w:t xml:space="preserve"> um die Installation fortzusetzen.</w:t>
      </w:r>
    </w:p>
    <w:p w:rsidR="00163429" w:rsidRPr="00F0213E" w:rsidRDefault="0078084B" w:rsidP="00AD7ADF">
      <w:pPr>
        <w:pStyle w:val="Liststycke"/>
        <w:numPr>
          <w:ilvl w:val="0"/>
          <w:numId w:val="48"/>
        </w:numPr>
        <w:spacing w:after="0" w:line="240" w:lineRule="auto"/>
        <w:ind w:left="357" w:hanging="357"/>
        <w:rPr>
          <w:rFonts w:ascii="Arial" w:hAnsi="Arial" w:cs="Arial"/>
          <w:b/>
          <w:sz w:val="24"/>
          <w:szCs w:val="24"/>
          <w:lang w:val="en-GB"/>
        </w:rPr>
      </w:pPr>
      <w:r w:rsidRPr="00735651">
        <w:rPr>
          <w:rFonts w:ascii="Arial" w:hAnsi="Arial" w:cs="Arial"/>
          <w:sz w:val="24"/>
          <w:szCs w:val="24"/>
          <w:lang w:val="de-DE"/>
        </w:rPr>
        <w:t xml:space="preserve">Untere Ende der Gasfeder (an der Rückseite des beweglichen Rahmen bereits montiert) auf die Kugelkopfschraube der Matratzenscharniere absenken und fest einrasten. </w:t>
      </w:r>
      <w:r w:rsidR="005336F6" w:rsidRPr="00735651">
        <w:rPr>
          <w:rFonts w:ascii="Arial" w:hAnsi="Arial" w:cs="Arial"/>
          <w:color w:val="FF0000"/>
          <w:sz w:val="24"/>
          <w:szCs w:val="24"/>
          <w:lang w:val="de-DE"/>
        </w:rPr>
        <w:t xml:space="preserve"> </w:t>
      </w:r>
      <w:r w:rsidR="00735651" w:rsidRPr="00735651">
        <w:rPr>
          <w:rFonts w:ascii="Arial" w:hAnsi="Arial" w:cs="Arial"/>
          <w:sz w:val="24"/>
          <w:szCs w:val="24"/>
          <w:lang w:val="de-DE"/>
        </w:rPr>
        <w:t>Es ist möglich da</w:t>
      </w:r>
      <w:r w:rsidR="00735651">
        <w:rPr>
          <w:rFonts w:ascii="Arial" w:hAnsi="Arial" w:cs="Arial"/>
          <w:sz w:val="24"/>
          <w:szCs w:val="24"/>
          <w:lang w:val="en-GB"/>
        </w:rPr>
        <w:t>β</w:t>
      </w:r>
      <w:r w:rsidR="00CF0069" w:rsidRPr="00CF0069">
        <w:rPr>
          <w:rFonts w:ascii="Arial" w:hAnsi="Arial" w:cs="Arial"/>
          <w:sz w:val="24"/>
          <w:szCs w:val="24"/>
          <w:lang w:val="de-DE"/>
        </w:rPr>
        <w:t xml:space="preserve"> </w:t>
      </w:r>
      <w:r w:rsidR="00735651" w:rsidRPr="00735651">
        <w:rPr>
          <w:rFonts w:ascii="Arial" w:hAnsi="Arial" w:cs="Arial"/>
          <w:sz w:val="24"/>
          <w:szCs w:val="24"/>
          <w:lang w:val="de-DE"/>
        </w:rPr>
        <w:t>es</w:t>
      </w:r>
      <w:r w:rsidR="00CF0069" w:rsidRPr="00CF0069">
        <w:rPr>
          <w:rFonts w:ascii="Arial" w:hAnsi="Arial" w:cs="Arial"/>
          <w:sz w:val="24"/>
          <w:szCs w:val="24"/>
          <w:lang w:val="de-DE"/>
        </w:rPr>
        <w:t xml:space="preserve"> dazu</w:t>
      </w:r>
      <w:r w:rsidR="00735651" w:rsidRPr="00735651">
        <w:rPr>
          <w:rFonts w:ascii="Arial" w:hAnsi="Arial" w:cs="Arial"/>
          <w:sz w:val="24"/>
          <w:szCs w:val="24"/>
          <w:lang w:val="de-DE"/>
        </w:rPr>
        <w:t xml:space="preserve"> notwendig </w:t>
      </w:r>
      <w:r w:rsidR="00163429">
        <w:rPr>
          <w:rFonts w:ascii="Arial" w:hAnsi="Arial" w:cs="Arial"/>
          <w:sz w:val="24"/>
          <w:szCs w:val="24"/>
          <w:lang w:val="de-DE"/>
        </w:rPr>
        <w:t>ist</w:t>
      </w:r>
      <w:r w:rsidR="00735651" w:rsidRPr="00735651">
        <w:rPr>
          <w:rFonts w:ascii="Arial" w:hAnsi="Arial" w:cs="Arial"/>
          <w:sz w:val="24"/>
          <w:szCs w:val="24"/>
          <w:lang w:val="de-DE"/>
        </w:rPr>
        <w:t xml:space="preserve"> den Rastbolzen zu entkupplen</w:t>
      </w:r>
      <w:r w:rsidR="00CF0069">
        <w:rPr>
          <w:rFonts w:ascii="Arial" w:hAnsi="Arial" w:cs="Arial"/>
          <w:sz w:val="24"/>
          <w:szCs w:val="24"/>
          <w:lang w:val="de-DE"/>
        </w:rPr>
        <w:t xml:space="preserve">. </w:t>
      </w:r>
      <w:r w:rsidR="00735651" w:rsidRPr="00735651">
        <w:rPr>
          <w:rFonts w:ascii="Arial" w:hAnsi="Arial" w:cs="Arial"/>
          <w:sz w:val="24"/>
          <w:szCs w:val="24"/>
          <w:lang w:val="de-DE"/>
        </w:rPr>
        <w:t xml:space="preserve"> </w:t>
      </w:r>
      <w:r w:rsidR="00CF0069">
        <w:rPr>
          <w:rFonts w:ascii="Arial" w:hAnsi="Arial" w:cs="Arial"/>
          <w:sz w:val="24"/>
          <w:szCs w:val="24"/>
          <w:lang w:val="de-DE"/>
        </w:rPr>
        <w:t>D</w:t>
      </w:r>
      <w:r w:rsidR="00735651" w:rsidRPr="00735651">
        <w:rPr>
          <w:rFonts w:ascii="Arial" w:hAnsi="Arial" w:cs="Arial"/>
          <w:sz w:val="24"/>
          <w:szCs w:val="24"/>
          <w:lang w:val="de-DE"/>
        </w:rPr>
        <w:t xml:space="preserve">en Matratzenrahmen </w:t>
      </w:r>
      <w:r w:rsidR="00CF0069">
        <w:rPr>
          <w:rFonts w:ascii="Arial" w:hAnsi="Arial" w:cs="Arial"/>
          <w:sz w:val="24"/>
          <w:szCs w:val="24"/>
          <w:lang w:val="de-DE"/>
        </w:rPr>
        <w:t xml:space="preserve">ein wenig nach hinten drücken um den Gasfeder </w:t>
      </w:r>
      <w:r w:rsidR="005336F6" w:rsidRPr="00735651">
        <w:rPr>
          <w:rFonts w:ascii="Arial" w:hAnsi="Arial" w:cs="Arial"/>
          <w:color w:val="FF0000"/>
          <w:sz w:val="24"/>
          <w:szCs w:val="24"/>
          <w:lang w:val="de-DE"/>
        </w:rPr>
        <w:t xml:space="preserve"> </w:t>
      </w:r>
      <w:r w:rsidR="00CF0069" w:rsidRPr="00CF0069">
        <w:rPr>
          <w:rFonts w:ascii="Arial" w:hAnsi="Arial" w:cs="Arial"/>
          <w:sz w:val="24"/>
          <w:szCs w:val="24"/>
          <w:lang w:val="de-DE"/>
        </w:rPr>
        <w:t>einzurasten</w:t>
      </w:r>
      <w:r w:rsidR="005336F6" w:rsidRPr="00735651">
        <w:rPr>
          <w:rFonts w:ascii="Arial" w:hAnsi="Arial" w:cs="Arial"/>
          <w:color w:val="FF0000"/>
          <w:sz w:val="24"/>
          <w:szCs w:val="24"/>
          <w:lang w:val="de-DE"/>
        </w:rPr>
        <w:t xml:space="preserve">.  </w:t>
      </w:r>
      <w:r w:rsidR="00CF0069" w:rsidRPr="002B7AE9">
        <w:rPr>
          <w:rFonts w:ascii="Arial" w:hAnsi="Arial" w:cs="Arial"/>
          <w:b/>
          <w:sz w:val="24"/>
          <w:szCs w:val="24"/>
          <w:lang w:val="de-DE"/>
        </w:rPr>
        <w:t>Vergessen Sie nicht den Ras</w:t>
      </w:r>
      <w:r w:rsidR="00FD0DB2" w:rsidRPr="002B7AE9">
        <w:rPr>
          <w:rFonts w:ascii="Arial" w:hAnsi="Arial" w:cs="Arial"/>
          <w:b/>
          <w:sz w:val="24"/>
          <w:szCs w:val="24"/>
          <w:lang w:val="de-DE"/>
        </w:rPr>
        <w:t>t</w:t>
      </w:r>
      <w:r w:rsidR="00CF0069" w:rsidRPr="002B7AE9">
        <w:rPr>
          <w:rFonts w:ascii="Arial" w:hAnsi="Arial" w:cs="Arial"/>
          <w:b/>
          <w:sz w:val="24"/>
          <w:szCs w:val="24"/>
          <w:lang w:val="de-DE"/>
        </w:rPr>
        <w:t>bolzen wieder einzu</w:t>
      </w:r>
      <w:r w:rsidR="00163429">
        <w:rPr>
          <w:rFonts w:ascii="Arial" w:hAnsi="Arial" w:cs="Arial"/>
          <w:b/>
          <w:sz w:val="24"/>
          <w:szCs w:val="24"/>
          <w:lang w:val="de-DE"/>
        </w:rPr>
        <w:t>kupplen</w:t>
      </w:r>
      <w:r w:rsidR="00CF0069" w:rsidRPr="002B7AE9">
        <w:rPr>
          <w:rFonts w:ascii="Arial" w:hAnsi="Arial" w:cs="Arial"/>
          <w:b/>
          <w:sz w:val="24"/>
          <w:szCs w:val="24"/>
          <w:lang w:val="de-DE"/>
        </w:rPr>
        <w:t xml:space="preserve">. </w:t>
      </w:r>
    </w:p>
    <w:p w:rsidR="00F0213E" w:rsidRPr="00163429" w:rsidRDefault="00F0213E" w:rsidP="00F0213E">
      <w:pPr>
        <w:pStyle w:val="Liststycke"/>
        <w:spacing w:after="0" w:line="240" w:lineRule="auto"/>
        <w:ind w:left="357"/>
        <w:rPr>
          <w:rFonts w:ascii="Arial" w:hAnsi="Arial" w:cs="Arial"/>
          <w:b/>
          <w:sz w:val="24"/>
          <w:szCs w:val="24"/>
          <w:lang w:val="en-GB"/>
        </w:rPr>
      </w:pPr>
    </w:p>
    <w:p w:rsidR="00F0213E" w:rsidRPr="00F0213E" w:rsidRDefault="00F0213E" w:rsidP="003952A1">
      <w:pPr>
        <w:pStyle w:val="Liststycke"/>
        <w:numPr>
          <w:ilvl w:val="0"/>
          <w:numId w:val="48"/>
        </w:numPr>
        <w:spacing w:after="0" w:line="240" w:lineRule="auto"/>
        <w:ind w:left="357" w:hanging="357"/>
        <w:rPr>
          <w:rFonts w:ascii="Arial" w:hAnsi="Arial" w:cs="Arial"/>
          <w:b/>
          <w:color w:val="FF0000"/>
          <w:sz w:val="24"/>
          <w:szCs w:val="24"/>
          <w:lang w:val="de-DE"/>
        </w:rPr>
      </w:pPr>
      <w:r w:rsidRPr="00F0213E">
        <w:rPr>
          <w:rFonts w:ascii="Arial" w:hAnsi="Arial" w:cs="Arial"/>
          <w:sz w:val="24"/>
          <w:szCs w:val="24"/>
          <w:lang w:val="de-DE"/>
        </w:rPr>
        <w:t xml:space="preserve">Die beiden Fingerschutzpaneele </w:t>
      </w:r>
      <w:r w:rsidR="002B7AE9" w:rsidRPr="00F0213E">
        <w:rPr>
          <w:rFonts w:ascii="Arial" w:hAnsi="Arial" w:cs="Arial"/>
          <w:sz w:val="24"/>
          <w:szCs w:val="24"/>
          <w:lang w:val="de-DE"/>
        </w:rPr>
        <w:t xml:space="preserve">können jetzt  angebracht werden. Verwenden Sie dazu  </w:t>
      </w:r>
      <w:r w:rsidR="00163429" w:rsidRPr="00F0213E">
        <w:rPr>
          <w:rFonts w:ascii="Arial" w:hAnsi="Arial" w:cs="Arial"/>
          <w:sz w:val="24"/>
          <w:szCs w:val="24"/>
          <w:lang w:val="de-DE"/>
        </w:rPr>
        <w:t xml:space="preserve">die beiliegenden Plastik </w:t>
      </w:r>
      <w:r w:rsidR="00163429" w:rsidRPr="00F0213E">
        <w:rPr>
          <w:rFonts w:ascii="Arial" w:hAnsi="Arial" w:cs="Arial"/>
          <w:color w:val="0070C0"/>
          <w:sz w:val="24"/>
          <w:szCs w:val="24"/>
          <w:lang w:val="de-DE"/>
        </w:rPr>
        <w:t>Baumclips</w:t>
      </w:r>
      <w:r>
        <w:rPr>
          <w:rFonts w:ascii="Arial" w:hAnsi="Arial" w:cs="Arial"/>
          <w:color w:val="0070C0"/>
          <w:sz w:val="24"/>
          <w:szCs w:val="24"/>
          <w:lang w:val="de-DE"/>
        </w:rPr>
        <w:t xml:space="preserve"> ???</w:t>
      </w:r>
      <w:r w:rsidR="00163429" w:rsidRPr="00F0213E">
        <w:rPr>
          <w:rFonts w:ascii="Arial" w:hAnsi="Arial" w:cs="Arial"/>
          <w:color w:val="0070C0"/>
          <w:sz w:val="24"/>
          <w:szCs w:val="24"/>
          <w:lang w:val="de-DE"/>
        </w:rPr>
        <w:t xml:space="preserve"> </w:t>
      </w:r>
      <w:r>
        <w:rPr>
          <w:rFonts w:ascii="Arial" w:hAnsi="Arial" w:cs="Arial"/>
          <w:color w:val="0070C0"/>
          <w:sz w:val="24"/>
          <w:szCs w:val="24"/>
          <w:lang w:val="de-DE"/>
        </w:rPr>
        <w:t xml:space="preserve"> (</w:t>
      </w:r>
      <w:r w:rsidR="00163429" w:rsidRPr="00F0213E">
        <w:rPr>
          <w:rFonts w:ascii="Arial" w:hAnsi="Arial" w:cs="Arial"/>
          <w:color w:val="0070C0"/>
          <w:sz w:val="24"/>
          <w:szCs w:val="24"/>
          <w:lang w:val="de-DE"/>
        </w:rPr>
        <w:t xml:space="preserve">in English </w:t>
      </w:r>
      <w:r>
        <w:rPr>
          <w:rFonts w:ascii="Arial" w:hAnsi="Arial" w:cs="Arial"/>
          <w:color w:val="0070C0"/>
          <w:sz w:val="24"/>
          <w:szCs w:val="24"/>
          <w:lang w:val="de-DE"/>
        </w:rPr>
        <w:t>Christmas</w:t>
      </w:r>
      <w:r w:rsidR="00163429" w:rsidRPr="00F0213E">
        <w:rPr>
          <w:rFonts w:ascii="Arial" w:hAnsi="Arial" w:cs="Arial"/>
          <w:color w:val="0070C0"/>
          <w:sz w:val="24"/>
          <w:szCs w:val="24"/>
          <w:lang w:val="de-DE"/>
        </w:rPr>
        <w:t xml:space="preserve"> tree</w:t>
      </w:r>
      <w:r>
        <w:rPr>
          <w:rFonts w:ascii="Arial" w:hAnsi="Arial" w:cs="Arial"/>
          <w:color w:val="0070C0"/>
          <w:sz w:val="24"/>
          <w:szCs w:val="24"/>
          <w:lang w:val="de-DE"/>
        </w:rPr>
        <w:t xml:space="preserve"> or fir tree</w:t>
      </w:r>
      <w:r w:rsidR="00163429" w:rsidRPr="00F0213E">
        <w:rPr>
          <w:rFonts w:ascii="Arial" w:hAnsi="Arial" w:cs="Arial"/>
          <w:color w:val="0070C0"/>
          <w:sz w:val="24"/>
          <w:szCs w:val="24"/>
          <w:lang w:val="de-DE"/>
        </w:rPr>
        <w:t xml:space="preserve"> clip</w:t>
      </w:r>
      <w:r>
        <w:rPr>
          <w:rFonts w:ascii="Arial" w:hAnsi="Arial" w:cs="Arial"/>
          <w:color w:val="0070C0"/>
          <w:sz w:val="24"/>
          <w:szCs w:val="24"/>
          <w:lang w:val="de-DE"/>
        </w:rPr>
        <w:t>)</w:t>
      </w:r>
    </w:p>
    <w:p w:rsidR="00F0213E" w:rsidRPr="00F0213E" w:rsidRDefault="00F0213E" w:rsidP="00F0213E">
      <w:pPr>
        <w:rPr>
          <w:rFonts w:cs="Arial"/>
          <w:b/>
          <w:color w:val="FF0000"/>
          <w:szCs w:val="24"/>
          <w:lang w:val="de-DE"/>
        </w:rPr>
      </w:pPr>
    </w:p>
    <w:p w:rsidR="00F0213E" w:rsidRPr="00F0213E" w:rsidRDefault="00163429" w:rsidP="003952A1">
      <w:pPr>
        <w:pStyle w:val="Liststycke"/>
        <w:numPr>
          <w:ilvl w:val="0"/>
          <w:numId w:val="48"/>
        </w:numPr>
        <w:spacing w:after="0" w:line="240" w:lineRule="auto"/>
        <w:ind w:left="357" w:hanging="357"/>
        <w:rPr>
          <w:rFonts w:ascii="Arial" w:hAnsi="Arial" w:cs="Arial"/>
          <w:b/>
          <w:color w:val="FF0000"/>
          <w:sz w:val="24"/>
          <w:szCs w:val="24"/>
          <w:lang w:val="de-DE"/>
        </w:rPr>
      </w:pPr>
      <w:r w:rsidRPr="00F0213E">
        <w:rPr>
          <w:rFonts w:ascii="Arial" w:hAnsi="Arial" w:cs="Arial"/>
          <w:sz w:val="24"/>
          <w:szCs w:val="24"/>
          <w:lang w:val="de-DE"/>
        </w:rPr>
        <w:t>Wenn die Liege völlig installiert ist sicherstellen das die Gasfeder richtigt funktioniert und das sie beim heben der Matratze mitwirkt.</w:t>
      </w:r>
      <w:r w:rsidR="003952A1" w:rsidRPr="00F0213E">
        <w:rPr>
          <w:rFonts w:ascii="Arial" w:hAnsi="Arial" w:cs="Arial"/>
          <w:sz w:val="24"/>
          <w:szCs w:val="24"/>
          <w:lang w:val="de-DE"/>
        </w:rPr>
        <w:t xml:space="preserve"> Es ist </w:t>
      </w:r>
      <w:r w:rsidR="00AD7ADF" w:rsidRPr="00F0213E">
        <w:rPr>
          <w:rFonts w:ascii="Arial" w:hAnsi="Arial" w:cs="Arial"/>
          <w:sz w:val="24"/>
          <w:szCs w:val="24"/>
          <w:lang w:val="de-DE"/>
        </w:rPr>
        <w:t>wichti</w:t>
      </w:r>
      <w:r w:rsidR="003952A1" w:rsidRPr="00F0213E">
        <w:rPr>
          <w:rFonts w:ascii="Arial" w:hAnsi="Arial" w:cs="Arial"/>
          <w:sz w:val="24"/>
          <w:szCs w:val="24"/>
          <w:lang w:val="de-DE"/>
        </w:rPr>
        <w:t>g das die</w:t>
      </w:r>
      <w:r w:rsidR="00F0213E">
        <w:rPr>
          <w:rFonts w:ascii="Arial" w:hAnsi="Arial" w:cs="Arial"/>
          <w:sz w:val="24"/>
          <w:szCs w:val="24"/>
          <w:lang w:val="de-DE"/>
        </w:rPr>
        <w:t xml:space="preserve"> </w:t>
      </w:r>
      <w:r w:rsidR="003952A1" w:rsidRPr="00F0213E">
        <w:rPr>
          <w:rFonts w:ascii="Arial" w:hAnsi="Arial" w:cs="Arial"/>
          <w:sz w:val="24"/>
          <w:szCs w:val="24"/>
          <w:lang w:val="de-DE"/>
        </w:rPr>
        <w:t>Sicherheitsbarriere</w:t>
      </w:r>
      <w:r w:rsidR="00F0213E" w:rsidRPr="00F0213E">
        <w:rPr>
          <w:rFonts w:ascii="Arial" w:hAnsi="Arial" w:cs="Arial"/>
          <w:sz w:val="24"/>
          <w:szCs w:val="24"/>
          <w:lang w:val="de-DE"/>
        </w:rPr>
        <w:t xml:space="preserve"> jetzt</w:t>
      </w:r>
      <w:r w:rsidR="003952A1" w:rsidRPr="00F0213E">
        <w:rPr>
          <w:rFonts w:ascii="Arial" w:hAnsi="Arial" w:cs="Arial"/>
          <w:sz w:val="24"/>
          <w:szCs w:val="24"/>
          <w:lang w:val="de-DE"/>
        </w:rPr>
        <w:t xml:space="preserve"> angebaut ist.</w:t>
      </w:r>
    </w:p>
    <w:p w:rsidR="003952A1" w:rsidRPr="00F0213E" w:rsidRDefault="003D3DB1" w:rsidP="00F0213E">
      <w:pPr>
        <w:rPr>
          <w:rFonts w:cs="Arial"/>
          <w:b/>
          <w:color w:val="FF0000"/>
          <w:szCs w:val="24"/>
          <w:lang w:val="de-DE"/>
        </w:rPr>
      </w:pPr>
      <w:r w:rsidRPr="00F0213E">
        <w:rPr>
          <w:rFonts w:cs="Arial"/>
          <w:color w:val="FF0000"/>
          <w:szCs w:val="24"/>
          <w:lang w:val="de-DE"/>
        </w:rPr>
        <w:t xml:space="preserve"> </w:t>
      </w:r>
    </w:p>
    <w:p w:rsidR="00D17982" w:rsidRPr="00F0213E" w:rsidRDefault="003952A1" w:rsidP="00C335D9">
      <w:pPr>
        <w:pStyle w:val="Liststycke"/>
        <w:numPr>
          <w:ilvl w:val="0"/>
          <w:numId w:val="48"/>
        </w:numPr>
        <w:spacing w:after="0" w:line="240" w:lineRule="auto"/>
        <w:ind w:left="357" w:hanging="357"/>
        <w:rPr>
          <w:rFonts w:ascii="Arial" w:hAnsi="Arial" w:cs="Arial"/>
          <w:b/>
          <w:color w:val="FF0000"/>
          <w:sz w:val="24"/>
          <w:szCs w:val="24"/>
          <w:lang w:val="de-DE"/>
        </w:rPr>
      </w:pPr>
      <w:r w:rsidRPr="00AD7ADF">
        <w:rPr>
          <w:rFonts w:ascii="Arial" w:hAnsi="Arial" w:cs="Arial"/>
          <w:sz w:val="24"/>
          <w:szCs w:val="24"/>
          <w:lang w:val="de-DE"/>
        </w:rPr>
        <w:t xml:space="preserve">Falls nötig kann die Gasfeder </w:t>
      </w:r>
      <w:r w:rsidR="00AD7ADF" w:rsidRPr="00AD7ADF">
        <w:rPr>
          <w:rFonts w:ascii="Arial" w:hAnsi="Arial" w:cs="Arial"/>
          <w:sz w:val="24"/>
          <w:szCs w:val="24"/>
          <w:lang w:val="de-DE"/>
        </w:rPr>
        <w:t xml:space="preserve">abmontiert </w:t>
      </w:r>
      <w:r w:rsidRPr="00AD7ADF">
        <w:rPr>
          <w:rFonts w:ascii="Arial" w:hAnsi="Arial" w:cs="Arial"/>
          <w:sz w:val="24"/>
          <w:szCs w:val="24"/>
          <w:lang w:val="de-DE"/>
        </w:rPr>
        <w:t>werden indem mann einen kleinen Schraubenzier vorsichtig</w:t>
      </w:r>
      <w:r w:rsidR="00AD7ADF" w:rsidRPr="00AD7ADF">
        <w:rPr>
          <w:rFonts w:ascii="Arial" w:hAnsi="Arial" w:cs="Arial"/>
          <w:sz w:val="24"/>
          <w:szCs w:val="24"/>
          <w:lang w:val="de-DE"/>
        </w:rPr>
        <w:t xml:space="preserve"> hinter der Federklemme einsteckt  um den Kugelkopt freizumachen.</w:t>
      </w:r>
      <w:r w:rsidR="00AD7ADF" w:rsidRPr="00AD7ADF">
        <w:rPr>
          <w:rFonts w:ascii="Arial" w:hAnsi="Arial" w:cs="Arial"/>
          <w:color w:val="FF0000"/>
          <w:sz w:val="24"/>
          <w:szCs w:val="24"/>
          <w:lang w:val="de-DE"/>
        </w:rPr>
        <w:t xml:space="preserve">  </w:t>
      </w:r>
    </w:p>
    <w:p w:rsidR="00F0213E" w:rsidRPr="00F0213E" w:rsidRDefault="00F0213E" w:rsidP="00F0213E">
      <w:pPr>
        <w:rPr>
          <w:rFonts w:cs="Arial"/>
          <w:b/>
          <w:color w:val="FF0000"/>
          <w:szCs w:val="24"/>
          <w:lang w:val="de-DE"/>
        </w:rPr>
      </w:pPr>
    </w:p>
    <w:p w:rsidR="00D17982" w:rsidRPr="00D45D9A" w:rsidRDefault="003A7AD4" w:rsidP="00C335D9">
      <w:pPr>
        <w:pStyle w:val="Liststycke"/>
        <w:numPr>
          <w:ilvl w:val="0"/>
          <w:numId w:val="48"/>
        </w:numPr>
        <w:spacing w:after="0" w:line="240" w:lineRule="auto"/>
        <w:ind w:left="357" w:hanging="357"/>
        <w:rPr>
          <w:rFonts w:ascii="Arial" w:hAnsi="Arial" w:cs="Arial"/>
          <w:b/>
          <w:sz w:val="24"/>
          <w:szCs w:val="24"/>
          <w:lang w:val="de-DE"/>
        </w:rPr>
      </w:pPr>
      <w:r w:rsidRPr="00AD7ADF">
        <w:rPr>
          <w:rFonts w:ascii="Arial" w:hAnsi="Arial" w:cs="Arial"/>
          <w:sz w:val="24"/>
          <w:szCs w:val="24"/>
          <w:lang w:val="de-DE"/>
        </w:rPr>
        <w:lastRenderedPageBreak/>
        <w:t>Bevor Sie weitermachen schlieβen Sie die Liege an die elektrische Leitung an. Testen Sie die Liege indem Sie sie so hoch und niedrig wie möglich stellen um zu versichern das keine Behinderungen vorhanden sind.</w:t>
      </w:r>
      <w:r w:rsidRPr="00AD7ADF">
        <w:rPr>
          <w:rFonts w:ascii="Arial" w:hAnsi="Arial" w:cs="Arial"/>
          <w:b/>
          <w:sz w:val="24"/>
          <w:szCs w:val="24"/>
          <w:lang w:val="de-DE"/>
        </w:rPr>
        <w:t xml:space="preserve"> </w:t>
      </w:r>
    </w:p>
    <w:p w:rsidR="00C335D9" w:rsidRPr="00D45D9A" w:rsidRDefault="00C335D9" w:rsidP="00C335D9">
      <w:pPr>
        <w:pStyle w:val="Liststycke"/>
        <w:spacing w:after="0" w:line="240" w:lineRule="auto"/>
        <w:ind w:left="357"/>
        <w:rPr>
          <w:rFonts w:ascii="Arial" w:hAnsi="Arial" w:cs="Arial"/>
          <w:b/>
          <w:sz w:val="24"/>
          <w:szCs w:val="24"/>
          <w:lang w:val="de-DE"/>
        </w:rPr>
      </w:pPr>
    </w:p>
    <w:p w:rsidR="00C335D9" w:rsidRPr="007A0AC1" w:rsidRDefault="003A7AD4" w:rsidP="00C335D9">
      <w:pPr>
        <w:pStyle w:val="Liststycke"/>
        <w:numPr>
          <w:ilvl w:val="0"/>
          <w:numId w:val="48"/>
        </w:numPr>
        <w:spacing w:after="0" w:line="240" w:lineRule="auto"/>
        <w:ind w:left="357" w:hanging="357"/>
        <w:rPr>
          <w:rFonts w:ascii="Arial" w:hAnsi="Arial" w:cs="Arial"/>
          <w:b/>
          <w:sz w:val="24"/>
          <w:szCs w:val="24"/>
          <w:lang w:val="de-DE"/>
        </w:rPr>
      </w:pPr>
      <w:r w:rsidRPr="007A0AC1">
        <w:rPr>
          <w:rFonts w:ascii="Arial" w:hAnsi="Arial" w:cs="Arial"/>
          <w:sz w:val="24"/>
          <w:szCs w:val="24"/>
          <w:lang w:val="de-DE"/>
        </w:rPr>
        <w:t>Lassen Sie die Sicherheitsbarriere herunter, bringen Sie die Liege in die aufgeklappte Position und prüfen Sie, da</w:t>
      </w:r>
      <w:r w:rsidRPr="007A0AC1">
        <w:rPr>
          <w:rFonts w:ascii="Arial" w:hAnsi="Arial" w:cs="Arial"/>
          <w:sz w:val="24"/>
          <w:szCs w:val="24"/>
        </w:rPr>
        <w:t>β</w:t>
      </w:r>
      <w:r w:rsidRPr="007A0AC1">
        <w:rPr>
          <w:rFonts w:ascii="Arial" w:hAnsi="Arial" w:cs="Arial"/>
          <w:sz w:val="24"/>
          <w:szCs w:val="24"/>
          <w:lang w:val="de-DE"/>
        </w:rPr>
        <w:t xml:space="preserve"> der Schnapper am Scharnier und die Feder richtig funktionieren. Sie hören ein deutliches Klicken beim Einrasten. </w:t>
      </w:r>
    </w:p>
    <w:p w:rsidR="00C335D9" w:rsidRPr="003A7AD4" w:rsidRDefault="00C335D9" w:rsidP="00C335D9">
      <w:pPr>
        <w:pStyle w:val="Liststycke"/>
        <w:spacing w:after="0" w:line="240" w:lineRule="auto"/>
        <w:ind w:left="357"/>
        <w:rPr>
          <w:rFonts w:ascii="Arial" w:hAnsi="Arial" w:cs="Arial"/>
          <w:b/>
          <w:sz w:val="24"/>
          <w:szCs w:val="24"/>
          <w:lang w:val="de-DE"/>
        </w:rPr>
      </w:pPr>
    </w:p>
    <w:p w:rsidR="001A784A" w:rsidRPr="00C335D9" w:rsidRDefault="00C335D9" w:rsidP="00C335D9">
      <w:pPr>
        <w:pStyle w:val="Liststycke"/>
        <w:numPr>
          <w:ilvl w:val="0"/>
          <w:numId w:val="48"/>
        </w:numPr>
        <w:spacing w:after="0" w:line="240" w:lineRule="auto"/>
        <w:ind w:left="357" w:hanging="357"/>
        <w:rPr>
          <w:rFonts w:ascii="Arial" w:hAnsi="Arial" w:cs="Arial"/>
          <w:b/>
          <w:sz w:val="24"/>
          <w:szCs w:val="24"/>
          <w:lang w:val="de-DE"/>
        </w:rPr>
      </w:pPr>
      <w:r>
        <w:rPr>
          <w:rFonts w:ascii="Arial" w:hAnsi="Arial" w:cs="Arial"/>
          <w:sz w:val="24"/>
          <w:szCs w:val="24"/>
          <w:lang w:val="de-DE"/>
        </w:rPr>
        <w:t>Der</w:t>
      </w:r>
      <w:r w:rsidR="003D3DB1" w:rsidRPr="001A784A">
        <w:rPr>
          <w:rFonts w:ascii="Arial" w:hAnsi="Arial" w:cs="Arial"/>
          <w:sz w:val="24"/>
          <w:szCs w:val="24"/>
          <w:lang w:val="de-DE"/>
        </w:rPr>
        <w:t xml:space="preserve"> 24V DC transform</w:t>
      </w:r>
      <w:r w:rsidR="003A7AD4" w:rsidRPr="001A784A">
        <w:rPr>
          <w:rFonts w:ascii="Arial" w:hAnsi="Arial" w:cs="Arial"/>
          <w:sz w:val="24"/>
          <w:szCs w:val="24"/>
          <w:lang w:val="de-DE"/>
        </w:rPr>
        <w:t>ator</w:t>
      </w:r>
      <w:r w:rsidR="003D3DB1" w:rsidRPr="001A784A">
        <w:rPr>
          <w:rFonts w:ascii="Arial" w:hAnsi="Arial" w:cs="Arial"/>
          <w:sz w:val="24"/>
          <w:szCs w:val="24"/>
          <w:lang w:val="de-DE"/>
        </w:rPr>
        <w:t xml:space="preserve"> </w:t>
      </w:r>
      <w:r w:rsidR="001A784A" w:rsidRPr="001A784A">
        <w:rPr>
          <w:rFonts w:ascii="Arial" w:hAnsi="Arial" w:cs="Arial"/>
          <w:sz w:val="24"/>
          <w:szCs w:val="24"/>
          <w:lang w:val="de-DE"/>
        </w:rPr>
        <w:t>jetzt an einer passenden Stelle an der Wand an einer Halterung an</w:t>
      </w:r>
      <w:r w:rsidR="001A784A">
        <w:rPr>
          <w:rFonts w:ascii="Arial" w:hAnsi="Arial" w:cs="Arial"/>
          <w:sz w:val="24"/>
          <w:szCs w:val="24"/>
          <w:lang w:val="de-DE"/>
        </w:rPr>
        <w:t>bringen</w:t>
      </w:r>
      <w:r w:rsidR="001A784A" w:rsidRPr="001A784A">
        <w:rPr>
          <w:rFonts w:ascii="Arial" w:hAnsi="Arial" w:cs="Arial"/>
          <w:sz w:val="24"/>
          <w:szCs w:val="24"/>
          <w:lang w:val="de-DE"/>
        </w:rPr>
        <w:t xml:space="preserve"> </w:t>
      </w:r>
      <w:r w:rsidR="001A784A">
        <w:rPr>
          <w:rFonts w:ascii="Arial" w:hAnsi="Arial" w:cs="Arial"/>
          <w:sz w:val="24"/>
          <w:szCs w:val="24"/>
          <w:lang w:val="de-DE"/>
        </w:rPr>
        <w:t xml:space="preserve">und </w:t>
      </w:r>
      <w:r w:rsidR="001A784A" w:rsidRPr="001A784A">
        <w:rPr>
          <w:rFonts w:ascii="Arial" w:hAnsi="Arial" w:cs="Arial"/>
          <w:sz w:val="24"/>
          <w:szCs w:val="24"/>
          <w:lang w:val="de-DE"/>
        </w:rPr>
        <w:t xml:space="preserve">das Netzkabel </w:t>
      </w:r>
      <w:r w:rsidR="001A784A">
        <w:rPr>
          <w:rFonts w:ascii="Arial" w:hAnsi="Arial" w:cs="Arial"/>
          <w:sz w:val="24"/>
          <w:szCs w:val="24"/>
          <w:lang w:val="de-DE"/>
        </w:rPr>
        <w:t>einstecken und anschliessen.</w:t>
      </w:r>
    </w:p>
    <w:p w:rsidR="00C335D9" w:rsidRPr="001A784A" w:rsidRDefault="00C335D9" w:rsidP="00C335D9">
      <w:pPr>
        <w:pStyle w:val="Liststycke"/>
        <w:spacing w:after="0" w:line="240" w:lineRule="auto"/>
        <w:ind w:left="357"/>
        <w:rPr>
          <w:rFonts w:ascii="Arial" w:hAnsi="Arial" w:cs="Arial"/>
          <w:b/>
          <w:sz w:val="24"/>
          <w:szCs w:val="24"/>
          <w:lang w:val="de-DE"/>
        </w:rPr>
      </w:pPr>
    </w:p>
    <w:p w:rsidR="00B23DAF" w:rsidRPr="00C335D9" w:rsidRDefault="00066FB4" w:rsidP="00C335D9">
      <w:pPr>
        <w:pStyle w:val="Liststycke"/>
        <w:numPr>
          <w:ilvl w:val="0"/>
          <w:numId w:val="48"/>
        </w:numPr>
        <w:spacing w:after="0" w:line="240" w:lineRule="auto"/>
        <w:ind w:left="357" w:hanging="357"/>
        <w:rPr>
          <w:rFonts w:ascii="Arial" w:hAnsi="Arial" w:cs="Arial"/>
          <w:b/>
          <w:sz w:val="24"/>
          <w:szCs w:val="24"/>
          <w:lang w:val="de-DE"/>
        </w:rPr>
      </w:pPr>
      <w:r w:rsidRPr="00B23DAF">
        <w:rPr>
          <w:rFonts w:ascii="Arial" w:hAnsi="Arial" w:cs="Arial"/>
          <w:sz w:val="24"/>
          <w:szCs w:val="24"/>
          <w:lang w:val="de-DE"/>
        </w:rPr>
        <w:t xml:space="preserve">Beladen Sie die Liege </w:t>
      </w:r>
      <w:r w:rsidR="00B23DAF" w:rsidRPr="00B23DAF">
        <w:rPr>
          <w:rFonts w:ascii="Arial" w:hAnsi="Arial" w:cs="Arial"/>
          <w:sz w:val="24"/>
          <w:szCs w:val="24"/>
          <w:lang w:val="de-DE"/>
        </w:rPr>
        <w:t>um zu sehen ob alles sicher ist.</w:t>
      </w:r>
    </w:p>
    <w:p w:rsidR="00C335D9" w:rsidRPr="00C335D9" w:rsidRDefault="00C335D9" w:rsidP="00C335D9">
      <w:pPr>
        <w:rPr>
          <w:rFonts w:cs="Arial"/>
          <w:b/>
          <w:szCs w:val="24"/>
          <w:lang w:val="de-DE"/>
        </w:rPr>
      </w:pPr>
    </w:p>
    <w:p w:rsidR="00C335D9" w:rsidRPr="00C335D9" w:rsidRDefault="00B23DAF" w:rsidP="00C335D9">
      <w:pPr>
        <w:pStyle w:val="Liststycke"/>
        <w:numPr>
          <w:ilvl w:val="0"/>
          <w:numId w:val="48"/>
        </w:numPr>
        <w:spacing w:after="0" w:line="240" w:lineRule="auto"/>
        <w:ind w:left="357" w:hanging="357"/>
        <w:rPr>
          <w:rFonts w:ascii="Arial" w:hAnsi="Arial" w:cs="Arial"/>
          <w:b/>
          <w:sz w:val="24"/>
          <w:szCs w:val="24"/>
          <w:lang w:val="de-DE"/>
        </w:rPr>
      </w:pPr>
      <w:r w:rsidRPr="00C335D9">
        <w:rPr>
          <w:rFonts w:ascii="Arial" w:hAnsi="Arial" w:cs="Arial"/>
          <w:sz w:val="24"/>
          <w:szCs w:val="24"/>
          <w:lang w:val="de-DE"/>
        </w:rPr>
        <w:t xml:space="preserve">Heben und senken Sie die Liege einige Male </w:t>
      </w:r>
      <w:r w:rsidR="00C335D9">
        <w:rPr>
          <w:rFonts w:ascii="Arial" w:hAnsi="Arial" w:cs="Arial"/>
          <w:sz w:val="24"/>
          <w:szCs w:val="24"/>
          <w:lang w:val="de-DE"/>
        </w:rPr>
        <w:t xml:space="preserve">mit Beladung </w:t>
      </w:r>
      <w:r w:rsidRPr="00C335D9">
        <w:rPr>
          <w:rFonts w:ascii="Arial" w:hAnsi="Arial" w:cs="Arial"/>
          <w:sz w:val="24"/>
          <w:szCs w:val="24"/>
          <w:lang w:val="de-DE"/>
        </w:rPr>
        <w:t>um sicherzugehen daβ sie richtig funktioniert und in allen Positionen benutzt werden kann.</w:t>
      </w:r>
      <w:r w:rsidR="00C335D9">
        <w:rPr>
          <w:rFonts w:ascii="Arial" w:hAnsi="Arial" w:cs="Arial"/>
          <w:sz w:val="24"/>
          <w:szCs w:val="24"/>
          <w:lang w:val="de-DE"/>
        </w:rPr>
        <w:t xml:space="preserve">  </w:t>
      </w:r>
    </w:p>
    <w:p w:rsidR="00C335D9" w:rsidRPr="00C335D9" w:rsidRDefault="00C335D9" w:rsidP="00C335D9">
      <w:pPr>
        <w:rPr>
          <w:rFonts w:cs="Arial"/>
          <w:b/>
          <w:szCs w:val="24"/>
          <w:lang w:val="de-DE"/>
        </w:rPr>
      </w:pPr>
    </w:p>
    <w:p w:rsidR="00C335D9" w:rsidRPr="00C335D9" w:rsidRDefault="00C335D9" w:rsidP="00C335D9">
      <w:pPr>
        <w:pStyle w:val="Liststycke"/>
        <w:numPr>
          <w:ilvl w:val="0"/>
          <w:numId w:val="48"/>
        </w:numPr>
        <w:spacing w:after="0" w:line="240" w:lineRule="auto"/>
        <w:ind w:left="357" w:hanging="357"/>
        <w:rPr>
          <w:rFonts w:ascii="Arial" w:hAnsi="Arial" w:cs="Arial"/>
          <w:b/>
          <w:sz w:val="24"/>
          <w:szCs w:val="24"/>
          <w:lang w:val="de-DE"/>
        </w:rPr>
      </w:pPr>
      <w:r w:rsidRPr="00C335D9">
        <w:rPr>
          <w:rFonts w:ascii="Arial" w:hAnsi="Arial" w:cs="Arial"/>
          <w:sz w:val="24"/>
          <w:szCs w:val="24"/>
          <w:lang w:val="de-DE"/>
        </w:rPr>
        <w:t>Das Frontpaneel kann jetzt montiert und mit den Plastikverschlüssen die mitgeliefert werden fixiert werden.</w:t>
      </w:r>
      <w:r w:rsidR="003D3DB1" w:rsidRPr="00C335D9">
        <w:rPr>
          <w:rFonts w:ascii="Arial" w:hAnsi="Arial" w:cs="Arial"/>
          <w:sz w:val="24"/>
          <w:szCs w:val="24"/>
          <w:lang w:val="de-DE"/>
        </w:rPr>
        <w:t xml:space="preserve">  </w:t>
      </w:r>
    </w:p>
    <w:p w:rsidR="00C335D9" w:rsidRPr="00C335D9" w:rsidRDefault="00C335D9" w:rsidP="00C335D9">
      <w:pPr>
        <w:rPr>
          <w:rFonts w:cs="Arial"/>
          <w:b/>
          <w:szCs w:val="24"/>
          <w:lang w:val="de-DE"/>
        </w:rPr>
      </w:pPr>
    </w:p>
    <w:p w:rsidR="000A40F6" w:rsidRPr="000A40F6" w:rsidRDefault="000A40F6" w:rsidP="00C335D9">
      <w:pPr>
        <w:pStyle w:val="Liststycke"/>
        <w:numPr>
          <w:ilvl w:val="0"/>
          <w:numId w:val="48"/>
        </w:numPr>
        <w:spacing w:after="0" w:line="240" w:lineRule="auto"/>
        <w:ind w:left="357" w:hanging="357"/>
        <w:rPr>
          <w:rFonts w:ascii="Arial" w:hAnsi="Arial" w:cs="Arial"/>
          <w:b/>
          <w:sz w:val="24"/>
          <w:szCs w:val="24"/>
          <w:lang w:val="de-DE"/>
        </w:rPr>
      </w:pPr>
      <w:r>
        <w:rPr>
          <w:rFonts w:ascii="Arial" w:hAnsi="Arial" w:cs="Arial"/>
          <w:sz w:val="24"/>
          <w:szCs w:val="24"/>
          <w:lang w:val="de-DE"/>
        </w:rPr>
        <w:t>Die</w:t>
      </w:r>
      <w:r w:rsidR="00C335D9" w:rsidRPr="00C335D9">
        <w:rPr>
          <w:rFonts w:ascii="Arial" w:hAnsi="Arial" w:cs="Arial"/>
          <w:sz w:val="24"/>
          <w:szCs w:val="24"/>
          <w:lang w:val="de-DE"/>
        </w:rPr>
        <w:t xml:space="preserve"> Benutzungsanleitung an der Wand in der Nähe der </w:t>
      </w:r>
      <w:r w:rsidR="00C335D9">
        <w:rPr>
          <w:rFonts w:ascii="Arial" w:hAnsi="Arial" w:cs="Arial"/>
          <w:sz w:val="24"/>
          <w:szCs w:val="24"/>
          <w:lang w:val="de-DE"/>
        </w:rPr>
        <w:t>B</w:t>
      </w:r>
      <w:r w:rsidR="00C335D9" w:rsidRPr="00C335D9">
        <w:rPr>
          <w:rFonts w:ascii="Arial" w:hAnsi="Arial" w:cs="Arial"/>
          <w:sz w:val="24"/>
          <w:szCs w:val="24"/>
          <w:lang w:val="de-DE"/>
        </w:rPr>
        <w:t>ehandlungsliege wo sie leicht gelesen werden kann</w:t>
      </w:r>
      <w:r>
        <w:rPr>
          <w:rFonts w:ascii="Arial" w:hAnsi="Arial" w:cs="Arial"/>
          <w:sz w:val="24"/>
          <w:szCs w:val="24"/>
          <w:lang w:val="de-DE"/>
        </w:rPr>
        <w:t xml:space="preserve"> anbringen</w:t>
      </w:r>
    </w:p>
    <w:p w:rsidR="00C335D9" w:rsidRPr="000A40F6" w:rsidRDefault="00C335D9" w:rsidP="000A40F6">
      <w:pPr>
        <w:rPr>
          <w:rFonts w:cs="Arial"/>
          <w:b/>
          <w:szCs w:val="24"/>
          <w:lang w:val="de-DE"/>
        </w:rPr>
      </w:pPr>
    </w:p>
    <w:p w:rsidR="00D17982" w:rsidRPr="000A40F6" w:rsidRDefault="00C335D9" w:rsidP="00C335D9">
      <w:pPr>
        <w:pStyle w:val="Liststycke"/>
        <w:numPr>
          <w:ilvl w:val="0"/>
          <w:numId w:val="48"/>
        </w:numPr>
        <w:spacing w:after="0" w:line="240" w:lineRule="auto"/>
        <w:ind w:left="357" w:hanging="357"/>
        <w:jc w:val="both"/>
        <w:rPr>
          <w:rFonts w:cs="Arial"/>
          <w:b/>
          <w:szCs w:val="24"/>
          <w:lang w:val="de-DE"/>
        </w:rPr>
      </w:pPr>
      <w:r w:rsidRPr="00C335D9">
        <w:rPr>
          <w:rFonts w:ascii="Arial" w:hAnsi="Arial" w:cs="Arial"/>
          <w:sz w:val="24"/>
          <w:szCs w:val="24"/>
          <w:lang w:val="de-DE"/>
        </w:rPr>
        <w:t>Gehen Sie sicher da</w:t>
      </w:r>
      <w:r w:rsidRPr="00C335D9">
        <w:rPr>
          <w:rFonts w:ascii="Arial" w:hAnsi="Arial" w:cs="Arial"/>
          <w:sz w:val="24"/>
          <w:szCs w:val="24"/>
        </w:rPr>
        <w:t>β</w:t>
      </w:r>
      <w:r w:rsidRPr="00C335D9">
        <w:rPr>
          <w:rFonts w:ascii="Arial" w:hAnsi="Arial" w:cs="Arial"/>
          <w:sz w:val="24"/>
          <w:szCs w:val="24"/>
          <w:lang w:val="de-DE"/>
        </w:rPr>
        <w:t xml:space="preserve"> alle Personen die diese Behandlungsliege benutzen in ihre Bedienung eingewiesen werden und daβ sie die Benutzungsanleitung verstehen. </w:t>
      </w:r>
    </w:p>
    <w:p w:rsidR="00C335D9" w:rsidRPr="000A40F6" w:rsidRDefault="00C335D9" w:rsidP="007F51D9">
      <w:pPr>
        <w:spacing w:line="360" w:lineRule="auto"/>
        <w:jc w:val="both"/>
        <w:rPr>
          <w:rFonts w:cs="Arial"/>
          <w:b/>
          <w:szCs w:val="24"/>
          <w:lang w:val="de-DE"/>
        </w:rPr>
      </w:pPr>
    </w:p>
    <w:p w:rsidR="003D3DB1" w:rsidRDefault="00C335D9" w:rsidP="00C335D9">
      <w:pPr>
        <w:spacing w:line="360" w:lineRule="auto"/>
        <w:jc w:val="center"/>
        <w:rPr>
          <w:rFonts w:cs="Arial"/>
          <w:b/>
          <w:szCs w:val="24"/>
        </w:rPr>
      </w:pPr>
      <w:r>
        <w:rPr>
          <w:rFonts w:cs="Arial"/>
          <w:b/>
          <w:szCs w:val="24"/>
        </w:rPr>
        <w:t>ZUR BEACHTUNG</w:t>
      </w:r>
    </w:p>
    <w:p w:rsidR="00D17982" w:rsidRDefault="00D17982" w:rsidP="000A40F6">
      <w:pPr>
        <w:pStyle w:val="Liststycke"/>
        <w:spacing w:after="0" w:line="240" w:lineRule="auto"/>
        <w:ind w:left="360"/>
        <w:jc w:val="both"/>
        <w:rPr>
          <w:rFonts w:ascii="Arial" w:hAnsi="Arial" w:cs="Arial"/>
          <w:b/>
          <w:sz w:val="24"/>
          <w:szCs w:val="24"/>
        </w:rPr>
      </w:pPr>
    </w:p>
    <w:p w:rsidR="000A40F6" w:rsidRPr="00D45D9A" w:rsidRDefault="000A40F6" w:rsidP="000A40F6">
      <w:pPr>
        <w:pStyle w:val="Liststycke"/>
        <w:numPr>
          <w:ilvl w:val="0"/>
          <w:numId w:val="49"/>
        </w:numPr>
        <w:spacing w:after="0" w:line="240" w:lineRule="auto"/>
        <w:ind w:left="357" w:hanging="357"/>
        <w:jc w:val="both"/>
        <w:rPr>
          <w:rFonts w:ascii="Arial" w:hAnsi="Arial" w:cs="Arial"/>
          <w:szCs w:val="24"/>
          <w:lang w:val="de-DE"/>
        </w:rPr>
      </w:pPr>
      <w:r w:rsidRPr="00D45D9A">
        <w:rPr>
          <w:rFonts w:ascii="Arial" w:hAnsi="Arial" w:cs="Arial"/>
          <w:sz w:val="24"/>
          <w:szCs w:val="24"/>
          <w:lang w:val="de-DE"/>
        </w:rPr>
        <w:t>Die Wandplatte aus Holz kann benutzt we</w:t>
      </w:r>
      <w:r w:rsidR="00F0213E">
        <w:rPr>
          <w:rFonts w:ascii="Arial" w:hAnsi="Arial" w:cs="Arial"/>
          <w:sz w:val="24"/>
          <w:szCs w:val="24"/>
          <w:lang w:val="de-DE"/>
        </w:rPr>
        <w:t>r</w:t>
      </w:r>
      <w:r w:rsidRPr="00D45D9A">
        <w:rPr>
          <w:rFonts w:ascii="Arial" w:hAnsi="Arial" w:cs="Arial"/>
          <w:sz w:val="24"/>
          <w:szCs w:val="24"/>
          <w:lang w:val="de-DE"/>
        </w:rPr>
        <w:t>den wenn die Wand gefliest oder nicht gerade ist.</w:t>
      </w:r>
    </w:p>
    <w:p w:rsidR="000A40F6" w:rsidRPr="00D45D9A" w:rsidRDefault="000A40F6" w:rsidP="000A40F6">
      <w:pPr>
        <w:pStyle w:val="Liststycke"/>
        <w:spacing w:after="0" w:line="240" w:lineRule="auto"/>
        <w:ind w:left="357"/>
        <w:jc w:val="both"/>
        <w:rPr>
          <w:rFonts w:ascii="Arial" w:hAnsi="Arial" w:cs="Arial"/>
          <w:szCs w:val="24"/>
          <w:lang w:val="de-DE"/>
        </w:rPr>
      </w:pPr>
    </w:p>
    <w:p w:rsidR="000A40F6" w:rsidRPr="00D45D9A" w:rsidRDefault="000A40F6" w:rsidP="000A40F6">
      <w:pPr>
        <w:pStyle w:val="Liststycke"/>
        <w:numPr>
          <w:ilvl w:val="0"/>
          <w:numId w:val="49"/>
        </w:numPr>
        <w:spacing w:after="0" w:line="240" w:lineRule="auto"/>
        <w:ind w:left="357" w:hanging="357"/>
        <w:jc w:val="both"/>
        <w:rPr>
          <w:rFonts w:ascii="Arial" w:hAnsi="Arial" w:cs="Arial"/>
          <w:szCs w:val="24"/>
          <w:lang w:val="de-DE"/>
        </w:rPr>
      </w:pPr>
      <w:r w:rsidRPr="000A40F6">
        <w:rPr>
          <w:rFonts w:ascii="Arial" w:hAnsi="Arial" w:cs="Arial"/>
          <w:sz w:val="24"/>
          <w:szCs w:val="24"/>
          <w:lang w:val="de-DE"/>
        </w:rPr>
        <w:t>Um die Fixierschrauben anzubringen sollte die Wandplatte gebohrt werden. Gehen Sie aber sicher da</w:t>
      </w:r>
      <w:r w:rsidRPr="000A40F6">
        <w:rPr>
          <w:rFonts w:ascii="Arial" w:hAnsi="Arial" w:cs="Arial"/>
          <w:sz w:val="24"/>
          <w:szCs w:val="24"/>
          <w:lang w:val="en-GB"/>
        </w:rPr>
        <w:t>β</w:t>
      </w:r>
      <w:r w:rsidRPr="000A40F6">
        <w:rPr>
          <w:rFonts w:ascii="Arial" w:hAnsi="Arial" w:cs="Arial"/>
          <w:sz w:val="24"/>
          <w:szCs w:val="24"/>
          <w:lang w:val="de-DE"/>
        </w:rPr>
        <w:t xml:space="preserve"> diese Schrauben während der Montage nicht mit dem Wandrahmen in Konflikt kommen. </w:t>
      </w:r>
      <w:r w:rsidRPr="00D45D9A">
        <w:rPr>
          <w:rFonts w:ascii="Arial" w:hAnsi="Arial" w:cs="Arial"/>
          <w:sz w:val="24"/>
          <w:szCs w:val="24"/>
          <w:lang w:val="de-DE"/>
        </w:rPr>
        <w:t>Es empfiehlt sich mindestens 8 Fixierschrauben zu diesem Zweck zu benutzen.</w:t>
      </w:r>
    </w:p>
    <w:p w:rsidR="000A40F6" w:rsidRPr="00D45D9A" w:rsidRDefault="000A40F6" w:rsidP="000A40F6">
      <w:pPr>
        <w:pStyle w:val="Liststycke"/>
        <w:rPr>
          <w:rFonts w:ascii="Arial" w:hAnsi="Arial" w:cs="Arial"/>
          <w:sz w:val="24"/>
          <w:szCs w:val="24"/>
          <w:lang w:val="de-DE"/>
        </w:rPr>
      </w:pPr>
    </w:p>
    <w:p w:rsidR="000A40F6" w:rsidRPr="00D45D9A" w:rsidRDefault="000A40F6" w:rsidP="000A40F6">
      <w:pPr>
        <w:pStyle w:val="Liststycke"/>
        <w:numPr>
          <w:ilvl w:val="0"/>
          <w:numId w:val="49"/>
        </w:numPr>
        <w:spacing w:after="0" w:line="240" w:lineRule="auto"/>
        <w:ind w:left="357" w:hanging="357"/>
        <w:jc w:val="both"/>
        <w:rPr>
          <w:rFonts w:ascii="Arial" w:hAnsi="Arial" w:cs="Arial"/>
          <w:szCs w:val="24"/>
          <w:lang w:val="de-DE"/>
        </w:rPr>
      </w:pPr>
      <w:r w:rsidRPr="000A40F6">
        <w:rPr>
          <w:rFonts w:ascii="Arial" w:hAnsi="Arial" w:cs="Arial"/>
          <w:sz w:val="24"/>
          <w:szCs w:val="24"/>
          <w:lang w:val="de-DE"/>
        </w:rPr>
        <w:t xml:space="preserve">Wenn die Wandplatte nicht gebraucht wird kann sie entsorgt werden. </w:t>
      </w:r>
    </w:p>
    <w:p w:rsidR="000A40F6" w:rsidRPr="00D45D9A" w:rsidRDefault="000A40F6" w:rsidP="000A40F6">
      <w:pPr>
        <w:pStyle w:val="Liststycke"/>
        <w:rPr>
          <w:rFonts w:ascii="Arial" w:hAnsi="Arial" w:cs="Arial"/>
          <w:sz w:val="24"/>
          <w:szCs w:val="24"/>
          <w:lang w:val="de-DE"/>
        </w:rPr>
      </w:pPr>
    </w:p>
    <w:p w:rsidR="000A40F6" w:rsidRPr="009B0BB3" w:rsidRDefault="000A40F6">
      <w:pPr>
        <w:rPr>
          <w:rFonts w:cs="Arial"/>
          <w:szCs w:val="24"/>
          <w:lang w:val="de-DE"/>
        </w:rPr>
      </w:pPr>
    </w:p>
    <w:p w:rsidR="00214448" w:rsidRDefault="00214448">
      <w:pPr>
        <w:rPr>
          <w:rFonts w:cs="Arial"/>
          <w:szCs w:val="24"/>
          <w:lang w:val="de-DE"/>
        </w:rPr>
      </w:pPr>
    </w:p>
    <w:p w:rsidR="00F0213E" w:rsidRDefault="00F0213E">
      <w:pPr>
        <w:rPr>
          <w:rFonts w:cs="Arial"/>
          <w:szCs w:val="24"/>
          <w:lang w:val="de-DE"/>
        </w:rPr>
      </w:pPr>
    </w:p>
    <w:p w:rsidR="00F0213E" w:rsidRPr="009B0BB3" w:rsidRDefault="00F0213E">
      <w:pPr>
        <w:rPr>
          <w:rFonts w:cs="Arial"/>
          <w:szCs w:val="24"/>
          <w:lang w:val="de-DE"/>
        </w:rPr>
      </w:pPr>
    </w:p>
    <w:p w:rsidR="00214448" w:rsidRPr="009B0BB3" w:rsidRDefault="00214448">
      <w:pPr>
        <w:rPr>
          <w:rFonts w:cs="Arial"/>
          <w:szCs w:val="24"/>
          <w:lang w:val="de-DE"/>
        </w:rPr>
      </w:pPr>
    </w:p>
    <w:p w:rsidR="00214448" w:rsidRPr="009B0BB3" w:rsidRDefault="00214448">
      <w:pPr>
        <w:rPr>
          <w:rFonts w:cs="Arial"/>
          <w:szCs w:val="24"/>
          <w:lang w:val="de-DE"/>
        </w:rPr>
      </w:pPr>
    </w:p>
    <w:p w:rsidR="00214448" w:rsidRPr="009B0BB3" w:rsidRDefault="00214448">
      <w:pPr>
        <w:rPr>
          <w:rFonts w:cs="Arial"/>
          <w:szCs w:val="24"/>
          <w:lang w:val="de-DE"/>
        </w:rPr>
      </w:pPr>
    </w:p>
    <w:p w:rsidR="003D3DB1" w:rsidRPr="00D45D9A" w:rsidRDefault="00EF4769">
      <w:pPr>
        <w:rPr>
          <w:rFonts w:cs="Arial"/>
          <w:b/>
          <w:szCs w:val="24"/>
          <w:lang w:val="de-DE"/>
        </w:rPr>
      </w:pPr>
      <w:r w:rsidRPr="00CF5E1B">
        <w:rPr>
          <w:rFonts w:cs="Arial"/>
          <w:b/>
          <w:noProof/>
          <w:szCs w:val="24"/>
          <w:lang w:val="sv-SE" w:eastAsia="sv-SE"/>
        </w:rPr>
        <w:lastRenderedPageBreak/>
        <w:drawing>
          <wp:anchor distT="36576" distB="36576" distL="36576" distR="36576" simplePos="0" relativeHeight="251666944" behindDoc="0" locked="0" layoutInCell="1" allowOverlap="1">
            <wp:simplePos x="0" y="0"/>
            <wp:positionH relativeFrom="column">
              <wp:posOffset>-142875</wp:posOffset>
            </wp:positionH>
            <wp:positionV relativeFrom="paragraph">
              <wp:posOffset>228600</wp:posOffset>
            </wp:positionV>
            <wp:extent cx="6229350" cy="8239125"/>
            <wp:effectExtent l="19050" t="0" r="0" b="0"/>
            <wp:wrapNone/>
            <wp:docPr id="48" name="Picture 48" descr="Figure 1 &am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gure 1 &amp; 2"/>
                    <pic:cNvPicPr>
                      <a:picLocks noChangeAspect="1" noChangeArrowheads="1"/>
                    </pic:cNvPicPr>
                  </pic:nvPicPr>
                  <pic:blipFill>
                    <a:blip r:embed="rId12"/>
                    <a:srcRect/>
                    <a:stretch>
                      <a:fillRect/>
                    </a:stretch>
                  </pic:blipFill>
                  <pic:spPr bwMode="auto">
                    <a:xfrm>
                      <a:off x="0" y="0"/>
                      <a:ext cx="6229350" cy="8239125"/>
                    </a:xfrm>
                    <a:prstGeom prst="rect">
                      <a:avLst/>
                    </a:prstGeom>
                    <a:noFill/>
                    <a:ln w="9525" algn="in">
                      <a:noFill/>
                      <a:miter lim="800000"/>
                      <a:headEnd/>
                      <a:tailEnd/>
                    </a:ln>
                    <a:effectLst/>
                  </pic:spPr>
                </pic:pic>
              </a:graphicData>
            </a:graphic>
          </wp:anchor>
        </w:drawing>
      </w:r>
      <w:r w:rsidR="00D17982" w:rsidRPr="00D45D9A">
        <w:rPr>
          <w:rFonts w:cs="Arial"/>
          <w:b/>
          <w:noProof/>
          <w:szCs w:val="24"/>
          <w:lang w:val="de-DE" w:eastAsia="en-GB"/>
        </w:rPr>
        <w:t>4</w:t>
      </w:r>
      <w:r w:rsidR="00CF5E1B" w:rsidRPr="00D45D9A">
        <w:rPr>
          <w:rFonts w:cs="Arial"/>
          <w:b/>
          <w:noProof/>
          <w:szCs w:val="24"/>
          <w:lang w:val="de-DE" w:eastAsia="en-GB"/>
        </w:rPr>
        <w:t xml:space="preserve">.0 </w:t>
      </w:r>
      <w:r w:rsidRPr="00D45D9A">
        <w:rPr>
          <w:rFonts w:cs="Arial"/>
          <w:b/>
          <w:szCs w:val="24"/>
          <w:lang w:val="de-DE"/>
        </w:rPr>
        <w:t>Suggested installation plan</w:t>
      </w:r>
      <w:r w:rsidR="003D3DB1" w:rsidRPr="00D45D9A">
        <w:rPr>
          <w:rFonts w:cs="Arial"/>
          <w:b/>
          <w:szCs w:val="24"/>
          <w:lang w:val="de-DE"/>
        </w:rPr>
        <w:br w:type="page"/>
      </w:r>
    </w:p>
    <w:p w:rsidR="00F41FA7" w:rsidRPr="00D45D9A" w:rsidRDefault="00C95B31" w:rsidP="00F41FA7">
      <w:pPr>
        <w:pStyle w:val="Liststycke"/>
        <w:ind w:left="0"/>
        <w:jc w:val="both"/>
        <w:rPr>
          <w:rFonts w:ascii="Arial" w:hAnsi="Arial" w:cs="Arial"/>
          <w:b/>
          <w:sz w:val="24"/>
          <w:szCs w:val="24"/>
          <w:lang w:val="de-DE"/>
        </w:rPr>
      </w:pPr>
      <w:r>
        <w:rPr>
          <w:rFonts w:ascii="Arial" w:hAnsi="Arial" w:cs="Arial"/>
          <w:b/>
          <w:noProof/>
          <w:sz w:val="24"/>
          <w:szCs w:val="24"/>
          <w:lang w:val="sv-SE" w:eastAsia="sv-SE"/>
        </w:rPr>
        <w:lastRenderedPageBreak/>
        <w:drawing>
          <wp:anchor distT="36576" distB="36576" distL="36576" distR="36576" simplePos="0" relativeHeight="251668992" behindDoc="0" locked="0" layoutInCell="1" allowOverlap="1">
            <wp:simplePos x="0" y="0"/>
            <wp:positionH relativeFrom="column">
              <wp:posOffset>-28575</wp:posOffset>
            </wp:positionH>
            <wp:positionV relativeFrom="paragraph">
              <wp:posOffset>152400</wp:posOffset>
            </wp:positionV>
            <wp:extent cx="5730240" cy="7905750"/>
            <wp:effectExtent l="19050" t="0" r="3810" b="0"/>
            <wp:wrapNone/>
            <wp:docPr id="49" name="Picture 49" descr="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ntents"/>
                    <pic:cNvPicPr>
                      <a:picLocks noChangeAspect="1" noChangeArrowheads="1"/>
                    </pic:cNvPicPr>
                  </pic:nvPicPr>
                  <pic:blipFill>
                    <a:blip r:embed="rId13"/>
                    <a:srcRect/>
                    <a:stretch>
                      <a:fillRect/>
                    </a:stretch>
                  </pic:blipFill>
                  <pic:spPr bwMode="auto">
                    <a:xfrm>
                      <a:off x="0" y="0"/>
                      <a:ext cx="5730240" cy="7905750"/>
                    </a:xfrm>
                    <a:prstGeom prst="rect">
                      <a:avLst/>
                    </a:prstGeom>
                    <a:noFill/>
                    <a:ln w="9525" algn="in">
                      <a:noFill/>
                      <a:miter lim="800000"/>
                      <a:headEnd/>
                      <a:tailEnd/>
                    </a:ln>
                    <a:effectLst/>
                  </pic:spPr>
                </pic:pic>
              </a:graphicData>
            </a:graphic>
          </wp:anchor>
        </w:drawing>
      </w:r>
      <w:r w:rsidR="00D17982" w:rsidRPr="00D45D9A">
        <w:rPr>
          <w:rFonts w:ascii="Arial" w:hAnsi="Arial" w:cs="Arial"/>
          <w:b/>
          <w:sz w:val="24"/>
          <w:szCs w:val="24"/>
          <w:lang w:val="de-DE"/>
        </w:rPr>
        <w:t>5</w:t>
      </w:r>
      <w:r w:rsidR="00CF5E1B" w:rsidRPr="00D45D9A">
        <w:rPr>
          <w:rFonts w:ascii="Arial" w:hAnsi="Arial" w:cs="Arial"/>
          <w:b/>
          <w:sz w:val="24"/>
          <w:szCs w:val="24"/>
          <w:lang w:val="de-DE"/>
        </w:rPr>
        <w:t>.0</w:t>
      </w:r>
      <w:r w:rsidR="00EF4769" w:rsidRPr="00D45D9A">
        <w:rPr>
          <w:rFonts w:ascii="Arial" w:hAnsi="Arial" w:cs="Arial"/>
          <w:b/>
          <w:sz w:val="24"/>
          <w:szCs w:val="24"/>
          <w:lang w:val="de-DE"/>
        </w:rPr>
        <w:t xml:space="preserve"> Part Checklist</w:t>
      </w:r>
    </w:p>
    <w:p w:rsidR="00EF4769" w:rsidRPr="00D45D9A" w:rsidRDefault="00EF4769" w:rsidP="00F41FA7">
      <w:pPr>
        <w:pStyle w:val="Liststycke"/>
        <w:ind w:left="0"/>
        <w:jc w:val="both"/>
        <w:rPr>
          <w:rFonts w:ascii="Arial" w:hAnsi="Arial" w:cs="Arial"/>
          <w:sz w:val="24"/>
          <w:szCs w:val="24"/>
          <w:highlight w:val="yellow"/>
          <w:lang w:val="de-DE"/>
        </w:rPr>
      </w:pPr>
    </w:p>
    <w:p w:rsidR="00142658" w:rsidRPr="00D45D9A" w:rsidRDefault="00142658" w:rsidP="00F41FA7">
      <w:pPr>
        <w:pStyle w:val="Liststycke"/>
        <w:ind w:left="0"/>
        <w:jc w:val="both"/>
        <w:rPr>
          <w:rFonts w:ascii="Arial" w:hAnsi="Arial" w:cs="Arial"/>
          <w:sz w:val="24"/>
          <w:szCs w:val="24"/>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rsidP="00142658">
      <w:pPr>
        <w:rPr>
          <w:highlight w:val="yellow"/>
          <w:lang w:val="de-DE"/>
        </w:rPr>
      </w:pPr>
    </w:p>
    <w:p w:rsidR="00142658" w:rsidRPr="00D45D9A" w:rsidRDefault="00142658">
      <w:pPr>
        <w:rPr>
          <w:highlight w:val="yellow"/>
          <w:lang w:val="de-DE"/>
        </w:rPr>
      </w:pPr>
      <w:r w:rsidRPr="00D45D9A">
        <w:rPr>
          <w:highlight w:val="yellow"/>
          <w:lang w:val="de-DE"/>
        </w:rPr>
        <w:br w:type="page"/>
      </w:r>
    </w:p>
    <w:p w:rsidR="00142658" w:rsidRPr="00D45D9A" w:rsidRDefault="00D17982" w:rsidP="00CF5E1B">
      <w:pPr>
        <w:rPr>
          <w:rFonts w:cs="Arial"/>
          <w:b/>
          <w:szCs w:val="24"/>
          <w:lang w:val="de-DE"/>
        </w:rPr>
      </w:pPr>
      <w:r w:rsidRPr="00D45D9A">
        <w:rPr>
          <w:rFonts w:cs="Arial"/>
          <w:b/>
          <w:szCs w:val="24"/>
          <w:lang w:val="de-DE"/>
        </w:rPr>
        <w:lastRenderedPageBreak/>
        <w:t>6</w:t>
      </w:r>
      <w:r w:rsidR="00CF5E1B" w:rsidRPr="00D45D9A">
        <w:rPr>
          <w:rFonts w:cs="Arial"/>
          <w:b/>
          <w:szCs w:val="24"/>
          <w:lang w:val="de-DE"/>
        </w:rPr>
        <w:t>.0</w:t>
      </w:r>
      <w:r w:rsidR="00142658" w:rsidRPr="00D45D9A">
        <w:rPr>
          <w:rFonts w:cs="Arial"/>
          <w:b/>
          <w:szCs w:val="24"/>
          <w:lang w:val="de-DE"/>
        </w:rPr>
        <w:t xml:space="preserve"> </w:t>
      </w:r>
      <w:r w:rsidR="007A0AC1" w:rsidRPr="00D45D9A">
        <w:rPr>
          <w:rFonts w:cs="Arial"/>
          <w:b/>
          <w:szCs w:val="24"/>
          <w:lang w:val="de-DE"/>
        </w:rPr>
        <w:t>INSTRUKTIONEN für Pflegepersonal und Therapeuten</w:t>
      </w:r>
    </w:p>
    <w:p w:rsidR="00142658" w:rsidRPr="00D45D9A" w:rsidRDefault="00142658" w:rsidP="00142658">
      <w:pPr>
        <w:pStyle w:val="Liststycke"/>
        <w:ind w:left="360"/>
        <w:rPr>
          <w:rFonts w:ascii="Arial" w:hAnsi="Arial" w:cs="Arial"/>
          <w:b/>
          <w:sz w:val="24"/>
          <w:szCs w:val="24"/>
          <w:lang w:val="de-DE"/>
        </w:rPr>
      </w:pPr>
    </w:p>
    <w:p w:rsidR="00142658" w:rsidRPr="007537E5" w:rsidRDefault="007537E5" w:rsidP="00142658">
      <w:pPr>
        <w:pStyle w:val="Liststycke"/>
        <w:numPr>
          <w:ilvl w:val="0"/>
          <w:numId w:val="41"/>
        </w:numPr>
        <w:rPr>
          <w:rFonts w:ascii="Arial" w:hAnsi="Arial" w:cs="Arial"/>
          <w:sz w:val="24"/>
          <w:szCs w:val="24"/>
          <w:lang w:val="de-DE"/>
        </w:rPr>
      </w:pPr>
      <w:r w:rsidRPr="007537E5">
        <w:rPr>
          <w:rFonts w:ascii="Arial" w:hAnsi="Arial" w:cs="Arial"/>
          <w:sz w:val="24"/>
          <w:szCs w:val="24"/>
          <w:lang w:val="de-DE"/>
        </w:rPr>
        <w:t>Die</w:t>
      </w:r>
      <w:r>
        <w:rPr>
          <w:rFonts w:ascii="Arial" w:hAnsi="Arial" w:cs="Arial"/>
          <w:sz w:val="24"/>
          <w:szCs w:val="24"/>
          <w:lang w:val="de-DE"/>
        </w:rPr>
        <w:t>se</w:t>
      </w:r>
      <w:r w:rsidRPr="007537E5">
        <w:rPr>
          <w:rFonts w:ascii="Arial" w:hAnsi="Arial" w:cs="Arial"/>
          <w:sz w:val="24"/>
          <w:szCs w:val="24"/>
          <w:lang w:val="de-DE"/>
        </w:rPr>
        <w:t xml:space="preserve"> Liege soll nur von einem voll ausgebildetem Erwachsenen benutzt werden und Kinder </w:t>
      </w:r>
      <w:r w:rsidRPr="007537E5">
        <w:rPr>
          <w:rFonts w:ascii="Arial" w:hAnsi="Arial" w:cs="Arial"/>
          <w:b/>
          <w:sz w:val="24"/>
          <w:szCs w:val="24"/>
          <w:lang w:val="de-DE"/>
        </w:rPr>
        <w:t>sollten nicht</w:t>
      </w:r>
      <w:r w:rsidRPr="007537E5">
        <w:rPr>
          <w:rFonts w:ascii="Arial" w:hAnsi="Arial" w:cs="Arial"/>
          <w:sz w:val="24"/>
          <w:szCs w:val="24"/>
          <w:lang w:val="de-DE"/>
        </w:rPr>
        <w:t xml:space="preserve"> damit spielen.</w:t>
      </w:r>
    </w:p>
    <w:p w:rsidR="00FB72C8" w:rsidRPr="007537E5" w:rsidRDefault="00FB72C8" w:rsidP="00FB72C8">
      <w:pPr>
        <w:pStyle w:val="Liststycke"/>
        <w:ind w:left="360"/>
        <w:rPr>
          <w:rFonts w:ascii="Arial" w:hAnsi="Arial" w:cs="Arial"/>
          <w:sz w:val="24"/>
          <w:szCs w:val="24"/>
          <w:lang w:val="de-DE"/>
        </w:rPr>
      </w:pPr>
    </w:p>
    <w:p w:rsidR="007537E5" w:rsidRDefault="007537E5" w:rsidP="00142658">
      <w:pPr>
        <w:pStyle w:val="Liststycke"/>
        <w:numPr>
          <w:ilvl w:val="0"/>
          <w:numId w:val="41"/>
        </w:numPr>
        <w:rPr>
          <w:rFonts w:ascii="Arial" w:hAnsi="Arial" w:cs="Arial"/>
          <w:sz w:val="24"/>
          <w:szCs w:val="24"/>
          <w:lang w:val="de-DE"/>
        </w:rPr>
      </w:pPr>
      <w:r w:rsidRPr="007537E5">
        <w:rPr>
          <w:rFonts w:ascii="Arial" w:hAnsi="Arial" w:cs="Arial"/>
          <w:sz w:val="24"/>
          <w:szCs w:val="24"/>
          <w:lang w:val="de-DE"/>
        </w:rPr>
        <w:t xml:space="preserve">Patienten die auf diesem Gerät behandelt werden </w:t>
      </w:r>
      <w:r w:rsidRPr="007537E5">
        <w:rPr>
          <w:rFonts w:ascii="Arial" w:hAnsi="Arial" w:cs="Arial"/>
          <w:sz w:val="24"/>
          <w:szCs w:val="24"/>
          <w:u w:val="single"/>
          <w:lang w:val="de-DE"/>
        </w:rPr>
        <w:t>nie</w:t>
      </w:r>
      <w:r>
        <w:rPr>
          <w:rFonts w:ascii="Arial" w:hAnsi="Arial" w:cs="Arial"/>
          <w:sz w:val="24"/>
          <w:szCs w:val="24"/>
          <w:lang w:val="de-DE"/>
        </w:rPr>
        <w:t xml:space="preserve"> unbeaufsichtigt lassen. </w:t>
      </w:r>
      <w:r w:rsidRPr="007537E5">
        <w:rPr>
          <w:rFonts w:ascii="Arial" w:hAnsi="Arial" w:cs="Arial"/>
          <w:sz w:val="24"/>
          <w:szCs w:val="24"/>
          <w:lang w:val="de-DE"/>
        </w:rPr>
        <w:t>Manche Patienten brauchen ständige Hilfe und Ihre volle Aufmerksamkeit. Versichern Sie sich also da</w:t>
      </w:r>
      <w:r>
        <w:rPr>
          <w:rFonts w:ascii="Arial" w:hAnsi="Arial" w:cs="Arial"/>
          <w:sz w:val="24"/>
          <w:szCs w:val="24"/>
          <w:lang w:val="en-GB"/>
        </w:rPr>
        <w:t>β</w:t>
      </w:r>
      <w:r w:rsidRPr="007537E5">
        <w:rPr>
          <w:rFonts w:ascii="Arial" w:hAnsi="Arial" w:cs="Arial"/>
          <w:sz w:val="24"/>
          <w:szCs w:val="24"/>
          <w:lang w:val="de-DE"/>
        </w:rPr>
        <w:t xml:space="preserve"> Sie alles was Sie brauchen in erreichbarer N</w:t>
      </w:r>
      <w:r>
        <w:rPr>
          <w:rFonts w:ascii="Arial" w:hAnsi="Arial" w:cs="Arial"/>
          <w:sz w:val="24"/>
          <w:szCs w:val="24"/>
          <w:lang w:val="de-DE"/>
        </w:rPr>
        <w:t>ähe haben bevor Sie die Liege betätigen.</w:t>
      </w:r>
    </w:p>
    <w:p w:rsidR="007537E5" w:rsidRPr="007537E5" w:rsidRDefault="007537E5" w:rsidP="007537E5">
      <w:pPr>
        <w:pStyle w:val="Liststycke"/>
        <w:rPr>
          <w:rFonts w:ascii="Arial" w:hAnsi="Arial" w:cs="Arial"/>
          <w:sz w:val="24"/>
          <w:szCs w:val="24"/>
          <w:lang w:val="de-DE"/>
        </w:rPr>
      </w:pPr>
    </w:p>
    <w:p w:rsidR="00142658" w:rsidRPr="007537E5" w:rsidRDefault="007537E5" w:rsidP="00142658">
      <w:pPr>
        <w:pStyle w:val="Liststycke"/>
        <w:numPr>
          <w:ilvl w:val="0"/>
          <w:numId w:val="41"/>
        </w:numPr>
        <w:rPr>
          <w:rFonts w:ascii="Arial" w:hAnsi="Arial" w:cs="Arial"/>
          <w:sz w:val="24"/>
          <w:szCs w:val="24"/>
          <w:lang w:val="de-DE"/>
        </w:rPr>
      </w:pPr>
      <w:r>
        <w:rPr>
          <w:rFonts w:ascii="Arial" w:hAnsi="Arial" w:cs="Arial"/>
          <w:sz w:val="24"/>
          <w:szCs w:val="24"/>
          <w:lang w:val="de-DE"/>
        </w:rPr>
        <w:t>Wenn ein Patient auf der Liege ist benutzen Si</w:t>
      </w:r>
      <w:r w:rsidR="00C556DB">
        <w:rPr>
          <w:rFonts w:ascii="Arial" w:hAnsi="Arial" w:cs="Arial"/>
          <w:sz w:val="24"/>
          <w:szCs w:val="24"/>
          <w:lang w:val="de-DE"/>
        </w:rPr>
        <w:t>e immer die Sicherheitsbarriere und versic</w:t>
      </w:r>
      <w:r w:rsidR="00F0213E">
        <w:rPr>
          <w:rFonts w:ascii="Arial" w:hAnsi="Arial" w:cs="Arial"/>
          <w:sz w:val="24"/>
          <w:szCs w:val="24"/>
          <w:lang w:val="de-DE"/>
        </w:rPr>
        <w:t>h</w:t>
      </w:r>
      <w:r w:rsidR="00C556DB">
        <w:rPr>
          <w:rFonts w:ascii="Arial" w:hAnsi="Arial" w:cs="Arial"/>
          <w:sz w:val="24"/>
          <w:szCs w:val="24"/>
          <w:lang w:val="de-DE"/>
        </w:rPr>
        <w:t xml:space="preserve">ern Sie sich </w:t>
      </w:r>
      <w:r w:rsidR="00C556DB" w:rsidRPr="00C556DB">
        <w:rPr>
          <w:rFonts w:ascii="Arial" w:hAnsi="Arial" w:cs="Arial"/>
          <w:sz w:val="24"/>
          <w:szCs w:val="24"/>
          <w:lang w:val="de-DE"/>
        </w:rPr>
        <w:t>sich da</w:t>
      </w:r>
      <w:r w:rsidR="00C556DB">
        <w:rPr>
          <w:rFonts w:ascii="Arial" w:hAnsi="Arial" w:cs="Arial"/>
          <w:sz w:val="24"/>
          <w:szCs w:val="24"/>
        </w:rPr>
        <w:t>β</w:t>
      </w:r>
      <w:r w:rsidR="00C556DB" w:rsidRPr="00C556DB">
        <w:rPr>
          <w:rFonts w:ascii="Arial" w:hAnsi="Arial" w:cs="Arial"/>
          <w:sz w:val="24"/>
          <w:szCs w:val="24"/>
          <w:lang w:val="de-DE"/>
        </w:rPr>
        <w:t xml:space="preserve"> die Sicherheitsbarriere vertical ist</w:t>
      </w:r>
      <w:r w:rsidR="00C556DB">
        <w:rPr>
          <w:rFonts w:ascii="Arial" w:hAnsi="Arial" w:cs="Arial"/>
          <w:sz w:val="24"/>
          <w:szCs w:val="24"/>
          <w:lang w:val="de-DE"/>
        </w:rPr>
        <w:t>.</w:t>
      </w:r>
    </w:p>
    <w:p w:rsidR="00FB72C8" w:rsidRPr="00C556DB" w:rsidRDefault="00FB72C8" w:rsidP="00FB72C8">
      <w:pPr>
        <w:pStyle w:val="Liststycke"/>
        <w:rPr>
          <w:rFonts w:ascii="Arial" w:hAnsi="Arial" w:cs="Arial"/>
          <w:sz w:val="24"/>
          <w:szCs w:val="24"/>
          <w:lang w:val="de-DE"/>
        </w:rPr>
      </w:pPr>
    </w:p>
    <w:p w:rsidR="00FB72C8" w:rsidRPr="00C556DB" w:rsidRDefault="00C556DB" w:rsidP="00142658">
      <w:pPr>
        <w:pStyle w:val="Liststycke"/>
        <w:numPr>
          <w:ilvl w:val="0"/>
          <w:numId w:val="41"/>
        </w:numPr>
        <w:rPr>
          <w:rFonts w:ascii="Arial" w:hAnsi="Arial" w:cs="Arial"/>
          <w:sz w:val="24"/>
          <w:szCs w:val="24"/>
          <w:lang w:val="de-DE"/>
        </w:rPr>
      </w:pPr>
      <w:r w:rsidRPr="00C556DB">
        <w:rPr>
          <w:rFonts w:ascii="Arial" w:hAnsi="Arial" w:cs="Arial"/>
          <w:sz w:val="24"/>
          <w:szCs w:val="24"/>
          <w:lang w:val="de-DE"/>
        </w:rPr>
        <w:t>Nach dem Gebrauch hinterlassen Sie bitte die Liege in einem sicheren Zustand (am sichersten ist die Liege nach unten geklappt). Falls Sie die Liege zurückgeklappt hinterlassen v</w:t>
      </w:r>
      <w:r w:rsidR="007537E5" w:rsidRPr="00C556DB">
        <w:rPr>
          <w:rFonts w:ascii="Arial" w:hAnsi="Arial" w:cs="Arial"/>
          <w:sz w:val="24"/>
          <w:szCs w:val="24"/>
          <w:lang w:val="de-DE"/>
        </w:rPr>
        <w:t>ersichern Sie</w:t>
      </w:r>
      <w:r>
        <w:rPr>
          <w:rFonts w:ascii="Arial" w:hAnsi="Arial" w:cs="Arial"/>
          <w:sz w:val="24"/>
          <w:szCs w:val="24"/>
          <w:lang w:val="de-DE"/>
        </w:rPr>
        <w:t xml:space="preserve"> sich immer daβ der Haltehaken (oder Verriegelungsbolzen) völlig eingerastet ist. </w:t>
      </w:r>
    </w:p>
    <w:p w:rsidR="00FB72C8" w:rsidRPr="00C556DB" w:rsidRDefault="00FB72C8" w:rsidP="00FB72C8">
      <w:pPr>
        <w:pStyle w:val="Liststycke"/>
        <w:rPr>
          <w:rFonts w:ascii="Arial" w:hAnsi="Arial" w:cs="Arial"/>
          <w:sz w:val="24"/>
          <w:szCs w:val="24"/>
          <w:lang w:val="de-DE"/>
        </w:rPr>
      </w:pPr>
    </w:p>
    <w:p w:rsidR="00FB72C8" w:rsidRPr="00C556DB" w:rsidRDefault="00C556DB" w:rsidP="00142658">
      <w:pPr>
        <w:pStyle w:val="Liststycke"/>
        <w:numPr>
          <w:ilvl w:val="0"/>
          <w:numId w:val="41"/>
        </w:numPr>
        <w:rPr>
          <w:rFonts w:ascii="Arial" w:hAnsi="Arial" w:cs="Arial"/>
          <w:sz w:val="24"/>
          <w:szCs w:val="24"/>
          <w:lang w:val="de-DE"/>
        </w:rPr>
      </w:pPr>
      <w:r w:rsidRPr="00C556DB">
        <w:rPr>
          <w:rFonts w:ascii="Arial" w:hAnsi="Arial" w:cs="Arial"/>
          <w:sz w:val="24"/>
          <w:szCs w:val="24"/>
          <w:lang w:val="de-DE"/>
        </w:rPr>
        <w:t>Wenn die Liege nicht benutzt wird unterbrechen Sie die Stromzufuhr.</w:t>
      </w:r>
    </w:p>
    <w:p w:rsidR="00FB72C8" w:rsidRPr="00C556DB" w:rsidRDefault="00FB72C8" w:rsidP="00FB72C8">
      <w:pPr>
        <w:pStyle w:val="Liststycke"/>
        <w:rPr>
          <w:rFonts w:ascii="Arial" w:hAnsi="Arial" w:cs="Arial"/>
          <w:sz w:val="24"/>
          <w:szCs w:val="24"/>
          <w:lang w:val="de-DE"/>
        </w:rPr>
      </w:pPr>
    </w:p>
    <w:p w:rsidR="00FB72C8" w:rsidRPr="00CF5E1B" w:rsidRDefault="00D17982" w:rsidP="00CF5E1B">
      <w:pPr>
        <w:rPr>
          <w:rFonts w:cs="Arial"/>
          <w:b/>
          <w:szCs w:val="24"/>
        </w:rPr>
      </w:pPr>
      <w:r>
        <w:rPr>
          <w:rFonts w:cs="Arial"/>
          <w:b/>
          <w:szCs w:val="24"/>
        </w:rPr>
        <w:t>7</w:t>
      </w:r>
      <w:r w:rsidR="00CF5E1B">
        <w:rPr>
          <w:rFonts w:cs="Arial"/>
          <w:b/>
          <w:szCs w:val="24"/>
        </w:rPr>
        <w:t>.0</w:t>
      </w:r>
      <w:r w:rsidR="00CF5E1B" w:rsidRPr="00CF5E1B">
        <w:rPr>
          <w:rFonts w:cs="Arial"/>
          <w:b/>
          <w:szCs w:val="24"/>
        </w:rPr>
        <w:t xml:space="preserve"> </w:t>
      </w:r>
      <w:r w:rsidR="00C556DB">
        <w:rPr>
          <w:rFonts w:cs="Arial"/>
          <w:b/>
          <w:szCs w:val="24"/>
        </w:rPr>
        <w:t>BENUTZUNG</w:t>
      </w:r>
    </w:p>
    <w:p w:rsidR="008303BA" w:rsidRDefault="008303BA" w:rsidP="008303BA">
      <w:pPr>
        <w:pStyle w:val="Liststycke"/>
        <w:ind w:left="360"/>
        <w:rPr>
          <w:rFonts w:cs="Arial"/>
          <w:b/>
          <w:szCs w:val="24"/>
        </w:rPr>
      </w:pPr>
    </w:p>
    <w:p w:rsidR="008303BA" w:rsidRPr="00C556DB" w:rsidRDefault="00C556DB" w:rsidP="008303BA">
      <w:pPr>
        <w:pStyle w:val="Liststycke"/>
        <w:numPr>
          <w:ilvl w:val="0"/>
          <w:numId w:val="46"/>
        </w:numPr>
        <w:rPr>
          <w:rFonts w:ascii="Arial" w:hAnsi="Arial" w:cs="Arial"/>
          <w:sz w:val="24"/>
          <w:szCs w:val="24"/>
          <w:lang w:val="de-DE"/>
        </w:rPr>
      </w:pPr>
      <w:r w:rsidRPr="00C556DB">
        <w:rPr>
          <w:rFonts w:ascii="Arial" w:hAnsi="Arial" w:cs="Arial"/>
          <w:sz w:val="24"/>
          <w:szCs w:val="24"/>
          <w:lang w:val="de-DE"/>
        </w:rPr>
        <w:t>Versichern Sie sich da</w:t>
      </w:r>
      <w:r>
        <w:rPr>
          <w:rFonts w:ascii="Arial" w:hAnsi="Arial" w:cs="Arial"/>
          <w:sz w:val="24"/>
          <w:szCs w:val="24"/>
        </w:rPr>
        <w:t>β</w:t>
      </w:r>
      <w:r w:rsidRPr="00C556DB">
        <w:rPr>
          <w:rFonts w:ascii="Arial" w:hAnsi="Arial" w:cs="Arial"/>
          <w:sz w:val="24"/>
          <w:szCs w:val="24"/>
          <w:lang w:val="de-DE"/>
        </w:rPr>
        <w:t xml:space="preserve"> die Stro</w:t>
      </w:r>
      <w:r w:rsidR="00F0213E">
        <w:rPr>
          <w:rFonts w:ascii="Arial" w:hAnsi="Arial" w:cs="Arial"/>
          <w:sz w:val="24"/>
          <w:szCs w:val="24"/>
          <w:lang w:val="de-DE"/>
        </w:rPr>
        <w:t>m</w:t>
      </w:r>
      <w:r w:rsidRPr="00C556DB">
        <w:rPr>
          <w:rFonts w:ascii="Arial" w:hAnsi="Arial" w:cs="Arial"/>
          <w:sz w:val="24"/>
          <w:szCs w:val="24"/>
          <w:lang w:val="de-DE"/>
        </w:rPr>
        <w:t>zufuhr zu der Liege eingeschaltet ist.</w:t>
      </w:r>
    </w:p>
    <w:p w:rsidR="008303BA" w:rsidRPr="00C556DB" w:rsidRDefault="008303BA" w:rsidP="008303BA">
      <w:pPr>
        <w:pStyle w:val="Liststycke"/>
        <w:ind w:left="360"/>
        <w:rPr>
          <w:rFonts w:ascii="Arial" w:hAnsi="Arial" w:cs="Arial"/>
          <w:sz w:val="24"/>
          <w:szCs w:val="24"/>
          <w:lang w:val="de-DE"/>
        </w:rPr>
      </w:pPr>
    </w:p>
    <w:p w:rsidR="00E96D84" w:rsidRPr="00E96D84" w:rsidRDefault="00C556DB" w:rsidP="00E96D84">
      <w:pPr>
        <w:pStyle w:val="Liststycke"/>
        <w:numPr>
          <w:ilvl w:val="0"/>
          <w:numId w:val="46"/>
        </w:numPr>
        <w:rPr>
          <w:rFonts w:cs="Arial"/>
          <w:szCs w:val="24"/>
          <w:lang w:val="de-DE"/>
        </w:rPr>
      </w:pPr>
      <w:r w:rsidRPr="00CF6832">
        <w:rPr>
          <w:rFonts w:ascii="Arial" w:hAnsi="Arial" w:cs="Arial"/>
          <w:sz w:val="24"/>
          <w:szCs w:val="24"/>
          <w:lang w:val="de-DE"/>
        </w:rPr>
        <w:t xml:space="preserve">Man kann die Liege aus ihrer aufgekappten Position herunterlassen indem man mit der linken Hand die Matratze leicht an den Rahmen drückt und gleichzeitig den Haltehaken oder Verriegelungsbolzen am rechten Scharnier auschnappen läβt. Während </w:t>
      </w:r>
      <w:r w:rsidR="00CF6832" w:rsidRPr="00CF6832">
        <w:rPr>
          <w:rFonts w:ascii="Arial" w:hAnsi="Arial" w:cs="Arial"/>
          <w:sz w:val="24"/>
          <w:szCs w:val="24"/>
          <w:lang w:val="de-DE"/>
        </w:rPr>
        <w:t>man die Liege in der Hand behält kann man sie ein wenig herausklappen damit sie sich von dem Haltehaken oder Verriegelungsbolzen lö</w:t>
      </w:r>
      <w:r w:rsidR="00CF6832" w:rsidRPr="00CF6832">
        <w:rPr>
          <w:rFonts w:ascii="Arial" w:hAnsi="Arial" w:cs="Arial"/>
          <w:sz w:val="24"/>
          <w:szCs w:val="24"/>
          <w:lang w:val="en-GB"/>
        </w:rPr>
        <w:t>β</w:t>
      </w:r>
      <w:r w:rsidR="00CF6832" w:rsidRPr="00CF6832">
        <w:rPr>
          <w:rFonts w:ascii="Arial" w:hAnsi="Arial" w:cs="Arial"/>
          <w:sz w:val="24"/>
          <w:szCs w:val="24"/>
          <w:lang w:val="de-DE"/>
        </w:rPr>
        <w:t>t. Dann mit beiden Händen in eine horizontale Position bringen. Die Sicherheitsbarriere ist unter der Matratze verstaut.</w:t>
      </w:r>
    </w:p>
    <w:p w:rsidR="00CF5E1B" w:rsidRPr="00E96D84" w:rsidRDefault="00CF6832" w:rsidP="00E96D84">
      <w:pPr>
        <w:rPr>
          <w:rFonts w:cs="Arial"/>
          <w:szCs w:val="24"/>
          <w:lang w:val="de-DE"/>
        </w:rPr>
      </w:pPr>
      <w:r w:rsidRPr="00E96D84">
        <w:rPr>
          <w:rFonts w:cs="Arial"/>
          <w:szCs w:val="24"/>
          <w:lang w:val="de-DE"/>
        </w:rPr>
        <w:t xml:space="preserve"> </w:t>
      </w:r>
    </w:p>
    <w:p w:rsidR="00CF5E1B" w:rsidRPr="00E96D84" w:rsidRDefault="00CF6832" w:rsidP="00CF5E1B">
      <w:pPr>
        <w:pStyle w:val="Liststycke"/>
        <w:numPr>
          <w:ilvl w:val="0"/>
          <w:numId w:val="46"/>
        </w:numPr>
        <w:rPr>
          <w:rFonts w:cs="Arial"/>
          <w:szCs w:val="24"/>
          <w:lang w:val="de-DE"/>
        </w:rPr>
      </w:pPr>
      <w:r w:rsidRPr="00E96D84">
        <w:rPr>
          <w:rFonts w:ascii="Arial" w:hAnsi="Arial" w:cs="Arial"/>
          <w:sz w:val="24"/>
          <w:szCs w:val="24"/>
          <w:lang w:val="de-DE"/>
        </w:rPr>
        <w:t xml:space="preserve">Sie können die Matratze mittels der Handbedienung auf der gewünschten höhe bringen. </w:t>
      </w:r>
      <w:r w:rsidRPr="00CF6832">
        <w:rPr>
          <w:rFonts w:ascii="Arial" w:hAnsi="Arial" w:cs="Arial"/>
          <w:sz w:val="24"/>
          <w:szCs w:val="24"/>
          <w:lang w:val="de-DE"/>
        </w:rPr>
        <w:t>Sie finden zwei Knöpfe an der Handbedienung die die Liege heben oder senken.</w:t>
      </w:r>
    </w:p>
    <w:p w:rsidR="00E96D84" w:rsidRPr="00E96D84" w:rsidRDefault="00E96D84" w:rsidP="00E96D84">
      <w:pPr>
        <w:rPr>
          <w:rFonts w:cs="Arial"/>
          <w:szCs w:val="24"/>
          <w:lang w:val="de-DE"/>
        </w:rPr>
      </w:pPr>
    </w:p>
    <w:p w:rsidR="00CF5E1B" w:rsidRDefault="00E96D84" w:rsidP="00CF5E1B">
      <w:pPr>
        <w:pStyle w:val="Liststycke"/>
        <w:numPr>
          <w:ilvl w:val="0"/>
          <w:numId w:val="46"/>
        </w:numPr>
        <w:rPr>
          <w:rFonts w:ascii="Arial" w:hAnsi="Arial" w:cs="Arial"/>
          <w:sz w:val="24"/>
          <w:szCs w:val="24"/>
          <w:lang w:val="de-DE"/>
        </w:rPr>
      </w:pPr>
      <w:r w:rsidRPr="00E96D84">
        <w:rPr>
          <w:rFonts w:ascii="Arial" w:hAnsi="Arial" w:cs="Arial"/>
          <w:sz w:val="24"/>
          <w:szCs w:val="24"/>
          <w:lang w:val="de-DE"/>
        </w:rPr>
        <w:t xml:space="preserve">Wenn der Patient sicher auf der Liege ist die Sicherheitsbarriere aufrecht stellen. </w:t>
      </w:r>
    </w:p>
    <w:p w:rsidR="00E96D84" w:rsidRPr="00E96D84" w:rsidRDefault="00E96D84" w:rsidP="00E96D84">
      <w:pPr>
        <w:pStyle w:val="Liststycke"/>
        <w:rPr>
          <w:rFonts w:ascii="Arial" w:hAnsi="Arial" w:cs="Arial"/>
          <w:sz w:val="24"/>
          <w:szCs w:val="24"/>
          <w:lang w:val="de-DE"/>
        </w:rPr>
      </w:pPr>
    </w:p>
    <w:p w:rsidR="00E96D84" w:rsidRPr="00E96D84" w:rsidRDefault="00E96D84" w:rsidP="00E96D84">
      <w:pPr>
        <w:rPr>
          <w:rFonts w:cs="Arial"/>
          <w:szCs w:val="24"/>
          <w:lang w:val="de-DE"/>
        </w:rPr>
      </w:pPr>
    </w:p>
    <w:p w:rsidR="00CF5E1B" w:rsidRDefault="00E96D84" w:rsidP="00CF5E1B">
      <w:pPr>
        <w:pStyle w:val="Liststycke"/>
        <w:numPr>
          <w:ilvl w:val="0"/>
          <w:numId w:val="46"/>
        </w:numPr>
        <w:rPr>
          <w:rFonts w:ascii="Arial" w:hAnsi="Arial" w:cs="Arial"/>
          <w:sz w:val="24"/>
          <w:szCs w:val="24"/>
          <w:lang w:val="de-DE"/>
        </w:rPr>
      </w:pPr>
      <w:r w:rsidRPr="00E96D84">
        <w:rPr>
          <w:rFonts w:ascii="Arial" w:hAnsi="Arial" w:cs="Arial"/>
          <w:sz w:val="24"/>
          <w:szCs w:val="24"/>
          <w:lang w:val="de-DE"/>
        </w:rPr>
        <w:t xml:space="preserve">Wenn der Patient von der Liege gehoben ist  müssen Sie die Matratze sofort </w:t>
      </w:r>
      <w:r>
        <w:rPr>
          <w:rFonts w:ascii="Arial" w:hAnsi="Arial" w:cs="Arial"/>
          <w:sz w:val="24"/>
          <w:szCs w:val="24"/>
          <w:lang w:val="de-DE"/>
        </w:rPr>
        <w:t>abgewischen – verwenden Sie nur ein mildes Reinigungsmittel.</w:t>
      </w:r>
    </w:p>
    <w:p w:rsidR="00E96D84" w:rsidRPr="00E96D84" w:rsidRDefault="00E96D84" w:rsidP="00E96D84">
      <w:pPr>
        <w:pStyle w:val="Liststycke"/>
        <w:ind w:left="360"/>
        <w:rPr>
          <w:rFonts w:ascii="Arial" w:hAnsi="Arial" w:cs="Arial"/>
          <w:sz w:val="24"/>
          <w:szCs w:val="24"/>
          <w:lang w:val="de-DE"/>
        </w:rPr>
      </w:pPr>
    </w:p>
    <w:p w:rsidR="00601C6F" w:rsidRPr="00E96D84" w:rsidRDefault="00E96D84" w:rsidP="00E96D84">
      <w:pPr>
        <w:pStyle w:val="Liststycke"/>
        <w:numPr>
          <w:ilvl w:val="0"/>
          <w:numId w:val="46"/>
        </w:numPr>
        <w:rPr>
          <w:rFonts w:cs="Arial"/>
          <w:szCs w:val="24"/>
          <w:lang w:val="de-DE"/>
        </w:rPr>
      </w:pPr>
      <w:r w:rsidRPr="00E96D84">
        <w:rPr>
          <w:rFonts w:ascii="Arial" w:hAnsi="Arial" w:cs="Arial"/>
          <w:sz w:val="24"/>
          <w:szCs w:val="24"/>
          <w:lang w:val="de-DE"/>
        </w:rPr>
        <w:t xml:space="preserve">Wenn nicht im Gebrauch die Liege immer vertikal stauen. </w:t>
      </w:r>
    </w:p>
    <w:p w:rsidR="00E96D84" w:rsidRPr="00E96D84" w:rsidRDefault="00E96D84" w:rsidP="00E96D84">
      <w:pPr>
        <w:pStyle w:val="Liststycke"/>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E96D84" w:rsidRDefault="00E96D84" w:rsidP="00E96D84">
      <w:pPr>
        <w:rPr>
          <w:rFonts w:cs="Arial"/>
          <w:szCs w:val="24"/>
          <w:lang w:val="de-DE"/>
        </w:rPr>
      </w:pPr>
    </w:p>
    <w:p w:rsidR="00601C6F" w:rsidRPr="00E96D84" w:rsidRDefault="00601C6F">
      <w:pPr>
        <w:rPr>
          <w:rFonts w:cs="Arial"/>
          <w:szCs w:val="24"/>
          <w:lang w:val="de-DE"/>
        </w:rPr>
      </w:pPr>
    </w:p>
    <w:p w:rsidR="00601C6F" w:rsidRPr="00E96D84" w:rsidRDefault="00601C6F">
      <w:pPr>
        <w:rPr>
          <w:rFonts w:cs="Arial"/>
          <w:szCs w:val="24"/>
          <w:lang w:val="de-DE"/>
        </w:rPr>
      </w:pPr>
    </w:p>
    <w:p w:rsidR="00601C6F" w:rsidRPr="00E96D84" w:rsidRDefault="00601C6F">
      <w:pPr>
        <w:rPr>
          <w:rFonts w:cs="Arial"/>
          <w:szCs w:val="24"/>
          <w:lang w:val="de-DE"/>
        </w:rPr>
      </w:pPr>
    </w:p>
    <w:p w:rsidR="00601C6F" w:rsidRPr="00E96D84" w:rsidRDefault="00601C6F">
      <w:pPr>
        <w:rPr>
          <w:rFonts w:cs="Arial"/>
          <w:szCs w:val="24"/>
          <w:lang w:val="de-DE"/>
        </w:rPr>
      </w:pPr>
    </w:p>
    <w:p w:rsidR="00D17982" w:rsidRPr="00E96D84" w:rsidRDefault="00D17982" w:rsidP="00601C6F">
      <w:pPr>
        <w:rPr>
          <w:rFonts w:cs="Arial"/>
          <w:szCs w:val="24"/>
          <w:lang w:val="de-DE"/>
        </w:rPr>
      </w:pPr>
    </w:p>
    <w:p w:rsidR="00601C6F" w:rsidRPr="00CF5E1B" w:rsidRDefault="00D17982" w:rsidP="00601C6F">
      <w:pPr>
        <w:rPr>
          <w:rFonts w:cs="Arial"/>
          <w:b/>
          <w:szCs w:val="24"/>
        </w:rPr>
      </w:pPr>
      <w:r>
        <w:rPr>
          <w:rFonts w:cs="Arial"/>
          <w:b/>
          <w:szCs w:val="24"/>
        </w:rPr>
        <w:t>8</w:t>
      </w:r>
      <w:r w:rsidR="00601C6F">
        <w:rPr>
          <w:rFonts w:cs="Arial"/>
          <w:b/>
          <w:szCs w:val="24"/>
        </w:rPr>
        <w:t>.0</w:t>
      </w:r>
      <w:r w:rsidR="00601C6F" w:rsidRPr="00CF5E1B">
        <w:rPr>
          <w:rFonts w:cs="Arial"/>
          <w:b/>
          <w:szCs w:val="24"/>
        </w:rPr>
        <w:t xml:space="preserve"> </w:t>
      </w:r>
      <w:r w:rsidR="00601C6F">
        <w:rPr>
          <w:rFonts w:cs="Arial"/>
          <w:b/>
          <w:szCs w:val="24"/>
        </w:rPr>
        <w:t>ELECTRICAL SYSTEM</w:t>
      </w:r>
    </w:p>
    <w:p w:rsidR="00601C6F" w:rsidRDefault="00D40EFF">
      <w:pPr>
        <w:rPr>
          <w:rFonts w:cs="Arial"/>
          <w:szCs w:val="24"/>
        </w:rPr>
      </w:pPr>
      <w:r>
        <w:rPr>
          <w:rFonts w:cs="Arial"/>
          <w:noProof/>
          <w:szCs w:val="24"/>
          <w:lang w:val="sv-SE" w:eastAsia="sv-SE"/>
        </w:rPr>
        <w:drawing>
          <wp:anchor distT="0" distB="0" distL="114300" distR="114300" simplePos="0" relativeHeight="251671040" behindDoc="0" locked="0" layoutInCell="1" allowOverlap="1">
            <wp:simplePos x="0" y="0"/>
            <wp:positionH relativeFrom="column">
              <wp:align>left</wp:align>
            </wp:positionH>
            <wp:positionV relativeFrom="paragraph">
              <wp:align>top</wp:align>
            </wp:positionV>
            <wp:extent cx="5876925" cy="6616065"/>
            <wp:effectExtent l="19050" t="0" r="9525" b="0"/>
            <wp:wrapSquare wrapText="bothSides"/>
            <wp:docPr id="6" name="Picture 5" descr="Electr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al.jpg"/>
                    <pic:cNvPicPr/>
                  </pic:nvPicPr>
                  <pic:blipFill>
                    <a:blip r:embed="rId14"/>
                    <a:srcRect l="4173" t="4418" r="15410" b="20080"/>
                    <a:stretch>
                      <a:fillRect/>
                    </a:stretch>
                  </pic:blipFill>
                  <pic:spPr>
                    <a:xfrm>
                      <a:off x="0" y="0"/>
                      <a:ext cx="5876925" cy="6616065"/>
                    </a:xfrm>
                    <a:prstGeom prst="rect">
                      <a:avLst/>
                    </a:prstGeom>
                  </pic:spPr>
                </pic:pic>
              </a:graphicData>
            </a:graphic>
          </wp:anchor>
        </w:drawing>
      </w:r>
    </w:p>
    <w:p w:rsidR="00D17982" w:rsidRDefault="00D17982" w:rsidP="00601C6F">
      <w:pPr>
        <w:pStyle w:val="Liststycke"/>
        <w:ind w:left="360"/>
        <w:rPr>
          <w:rFonts w:ascii="Arial" w:hAnsi="Arial" w:cs="Arial"/>
          <w:noProof/>
          <w:sz w:val="24"/>
          <w:szCs w:val="24"/>
        </w:rPr>
      </w:pPr>
    </w:p>
    <w:p w:rsidR="00CF5E1B" w:rsidRDefault="00D17982" w:rsidP="00601C6F">
      <w:pPr>
        <w:pStyle w:val="Liststycke"/>
        <w:ind w:left="360"/>
        <w:rPr>
          <w:rFonts w:ascii="Arial" w:hAnsi="Arial" w:cs="Arial"/>
          <w:sz w:val="24"/>
          <w:szCs w:val="24"/>
        </w:rPr>
      </w:pPr>
      <w:r>
        <w:rPr>
          <w:rFonts w:ascii="Arial" w:hAnsi="Arial" w:cs="Arial"/>
          <w:sz w:val="24"/>
          <w:szCs w:val="24"/>
        </w:rPr>
        <w:br w:type="textWrapping" w:clear="all"/>
      </w:r>
    </w:p>
    <w:p w:rsidR="00D17982" w:rsidRDefault="00D17982" w:rsidP="00601C6F">
      <w:pPr>
        <w:pStyle w:val="Liststycke"/>
        <w:ind w:left="360"/>
        <w:rPr>
          <w:rFonts w:ascii="Arial" w:hAnsi="Arial" w:cs="Arial"/>
          <w:sz w:val="24"/>
          <w:szCs w:val="24"/>
        </w:rPr>
      </w:pPr>
    </w:p>
    <w:p w:rsidR="00F0213E" w:rsidRDefault="00F0213E" w:rsidP="00D17982">
      <w:pPr>
        <w:rPr>
          <w:b/>
        </w:rPr>
      </w:pPr>
    </w:p>
    <w:p w:rsidR="00F0213E" w:rsidRDefault="00F0213E" w:rsidP="00D17982">
      <w:pPr>
        <w:rPr>
          <w:b/>
        </w:rPr>
      </w:pPr>
    </w:p>
    <w:p w:rsidR="00F0213E" w:rsidRDefault="00F0213E" w:rsidP="00D17982">
      <w:pPr>
        <w:rPr>
          <w:b/>
        </w:rPr>
      </w:pPr>
    </w:p>
    <w:p w:rsidR="00D17982" w:rsidRDefault="00D17982" w:rsidP="00D17982">
      <w:r>
        <w:t>Product Information</w:t>
      </w:r>
    </w:p>
    <w:p w:rsidR="00D17982" w:rsidRDefault="00D17982" w:rsidP="00D17982">
      <w:pPr>
        <w:rPr>
          <w:lang w:val="en-GB"/>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7058"/>
      </w:tblGrid>
      <w:tr w:rsidR="00D17982" w:rsidTr="005C0AB8">
        <w:trPr>
          <w:trHeight w:val="416"/>
        </w:trPr>
        <w:tc>
          <w:tcPr>
            <w:tcW w:w="2518" w:type="dxa"/>
          </w:tcPr>
          <w:p w:rsidR="00D17982" w:rsidRDefault="00D17982" w:rsidP="005C0AB8">
            <w:pPr>
              <w:rPr>
                <w:lang w:val="en-GB"/>
              </w:rPr>
            </w:pPr>
            <w:r>
              <w:rPr>
                <w:lang w:val="en-GB"/>
              </w:rPr>
              <w:t>Model</w:t>
            </w:r>
          </w:p>
        </w:tc>
        <w:tc>
          <w:tcPr>
            <w:tcW w:w="7058" w:type="dxa"/>
          </w:tcPr>
          <w:p w:rsidR="00D17982" w:rsidRDefault="00D17982" w:rsidP="005C0AB8">
            <w:pPr>
              <w:rPr>
                <w:lang w:val="en-GB"/>
              </w:rPr>
            </w:pPr>
          </w:p>
        </w:tc>
      </w:tr>
      <w:tr w:rsidR="00D17982" w:rsidTr="005C0AB8">
        <w:trPr>
          <w:trHeight w:val="416"/>
        </w:trPr>
        <w:tc>
          <w:tcPr>
            <w:tcW w:w="2518" w:type="dxa"/>
          </w:tcPr>
          <w:p w:rsidR="00D17982" w:rsidRDefault="00D17982" w:rsidP="005C0AB8">
            <w:pPr>
              <w:rPr>
                <w:lang w:val="en-GB"/>
              </w:rPr>
            </w:pPr>
            <w:r>
              <w:rPr>
                <w:lang w:val="en-GB"/>
              </w:rPr>
              <w:t>Size</w:t>
            </w:r>
          </w:p>
        </w:tc>
        <w:tc>
          <w:tcPr>
            <w:tcW w:w="7058" w:type="dxa"/>
          </w:tcPr>
          <w:p w:rsidR="00D17982" w:rsidRDefault="00D17982" w:rsidP="005C0AB8">
            <w:pPr>
              <w:rPr>
                <w:lang w:val="en-GB"/>
              </w:rPr>
            </w:pPr>
          </w:p>
        </w:tc>
      </w:tr>
      <w:tr w:rsidR="00D17982" w:rsidTr="005C0AB8">
        <w:trPr>
          <w:trHeight w:val="416"/>
        </w:trPr>
        <w:tc>
          <w:tcPr>
            <w:tcW w:w="2518" w:type="dxa"/>
          </w:tcPr>
          <w:p w:rsidR="00D17982" w:rsidRDefault="00D17982" w:rsidP="005C0AB8">
            <w:pPr>
              <w:rPr>
                <w:lang w:val="en-GB"/>
              </w:rPr>
            </w:pPr>
            <w:r>
              <w:rPr>
                <w:lang w:val="en-GB"/>
              </w:rPr>
              <w:t>Date of manufacture</w:t>
            </w:r>
          </w:p>
        </w:tc>
        <w:tc>
          <w:tcPr>
            <w:tcW w:w="7058" w:type="dxa"/>
          </w:tcPr>
          <w:p w:rsidR="00D17982" w:rsidRDefault="00D17982" w:rsidP="005C0AB8">
            <w:pPr>
              <w:rPr>
                <w:lang w:val="en-GB"/>
              </w:rPr>
            </w:pPr>
          </w:p>
        </w:tc>
      </w:tr>
      <w:tr w:rsidR="00D17982" w:rsidTr="005C0AB8">
        <w:trPr>
          <w:trHeight w:val="448"/>
        </w:trPr>
        <w:tc>
          <w:tcPr>
            <w:tcW w:w="2518" w:type="dxa"/>
          </w:tcPr>
          <w:p w:rsidR="00D17982" w:rsidRDefault="00D17982" w:rsidP="005C0AB8">
            <w:pPr>
              <w:rPr>
                <w:lang w:val="en-GB"/>
              </w:rPr>
            </w:pPr>
            <w:r>
              <w:rPr>
                <w:lang w:val="en-GB"/>
              </w:rPr>
              <w:t>Serial no</w:t>
            </w:r>
          </w:p>
        </w:tc>
        <w:tc>
          <w:tcPr>
            <w:tcW w:w="7058" w:type="dxa"/>
          </w:tcPr>
          <w:p w:rsidR="00D17982" w:rsidRDefault="00D17982" w:rsidP="005C0AB8">
            <w:pPr>
              <w:rPr>
                <w:lang w:val="en-GB"/>
              </w:rPr>
            </w:pPr>
          </w:p>
        </w:tc>
      </w:tr>
    </w:tbl>
    <w:p w:rsidR="00D17982" w:rsidRDefault="00D17982" w:rsidP="00D17982">
      <w:pPr>
        <w:rPr>
          <w:lang w:val="en-GB"/>
        </w:rPr>
      </w:pPr>
    </w:p>
    <w:p w:rsidR="00D17982" w:rsidRDefault="00D17982" w:rsidP="00D17982">
      <w:pPr>
        <w:rPr>
          <w:lang w:val="en-GB"/>
        </w:rPr>
      </w:pPr>
      <w:r>
        <w:rPr>
          <w:lang w:val="en-GB"/>
        </w:rPr>
        <w:t>9.2 Service &amp; inspection record:</w:t>
      </w:r>
    </w:p>
    <w:p w:rsidR="00D17982" w:rsidRDefault="00D17982" w:rsidP="00D17982">
      <w:pPr>
        <w:rPr>
          <w:lang w:val="en-GB"/>
        </w:rPr>
      </w:pPr>
    </w:p>
    <w:tbl>
      <w:tblPr>
        <w:tblW w:w="9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4"/>
        <w:gridCol w:w="6339"/>
        <w:gridCol w:w="1943"/>
      </w:tblGrid>
      <w:tr w:rsidR="00D17982" w:rsidTr="005C0AB8">
        <w:trPr>
          <w:trHeight w:val="645"/>
        </w:trPr>
        <w:tc>
          <w:tcPr>
            <w:tcW w:w="1234" w:type="dxa"/>
          </w:tcPr>
          <w:p w:rsidR="00D17982" w:rsidRDefault="00D17982" w:rsidP="005C0AB8">
            <w:pPr>
              <w:rPr>
                <w:lang w:val="en-GB"/>
              </w:rPr>
            </w:pPr>
            <w:r>
              <w:rPr>
                <w:lang w:val="en-GB"/>
              </w:rPr>
              <w:t>Date</w:t>
            </w:r>
          </w:p>
        </w:tc>
        <w:tc>
          <w:tcPr>
            <w:tcW w:w="6339" w:type="dxa"/>
          </w:tcPr>
          <w:p w:rsidR="00D17982" w:rsidRDefault="00D17982" w:rsidP="005C0AB8">
            <w:pPr>
              <w:jc w:val="center"/>
              <w:rPr>
                <w:lang w:val="en-GB"/>
              </w:rPr>
            </w:pPr>
            <w:r>
              <w:rPr>
                <w:lang w:val="en-GB"/>
              </w:rPr>
              <w:t>Procedure</w:t>
            </w:r>
          </w:p>
        </w:tc>
        <w:tc>
          <w:tcPr>
            <w:tcW w:w="1943" w:type="dxa"/>
          </w:tcPr>
          <w:p w:rsidR="00D17982" w:rsidRDefault="00D17982" w:rsidP="005C0AB8">
            <w:pPr>
              <w:rPr>
                <w:lang w:val="en-GB"/>
              </w:rPr>
            </w:pPr>
            <w:r>
              <w:rPr>
                <w:lang w:val="en-GB"/>
              </w:rPr>
              <w:t>Service Personnel</w:t>
            </w:r>
          </w:p>
        </w:tc>
      </w:tr>
      <w:tr w:rsidR="00D17982" w:rsidTr="005C0AB8">
        <w:trPr>
          <w:trHeight w:val="645"/>
        </w:trPr>
        <w:tc>
          <w:tcPr>
            <w:tcW w:w="1234" w:type="dxa"/>
          </w:tcPr>
          <w:p w:rsidR="00D17982" w:rsidRDefault="00D17982" w:rsidP="005C0AB8">
            <w:pPr>
              <w:rPr>
                <w:lang w:val="en-GB"/>
              </w:rPr>
            </w:pPr>
          </w:p>
        </w:tc>
        <w:tc>
          <w:tcPr>
            <w:tcW w:w="6339" w:type="dxa"/>
          </w:tcPr>
          <w:p w:rsidR="00D17982" w:rsidRDefault="00D17982" w:rsidP="005C0AB8">
            <w:pPr>
              <w:rPr>
                <w:lang w:val="en-GB"/>
              </w:rPr>
            </w:pPr>
          </w:p>
        </w:tc>
        <w:tc>
          <w:tcPr>
            <w:tcW w:w="1943" w:type="dxa"/>
          </w:tcPr>
          <w:p w:rsidR="00D17982" w:rsidRDefault="00D17982" w:rsidP="005C0AB8">
            <w:pPr>
              <w:rPr>
                <w:lang w:val="en-GB"/>
              </w:rPr>
            </w:pPr>
          </w:p>
        </w:tc>
      </w:tr>
      <w:tr w:rsidR="00D17982" w:rsidTr="005C0AB8">
        <w:trPr>
          <w:trHeight w:val="645"/>
        </w:trPr>
        <w:tc>
          <w:tcPr>
            <w:tcW w:w="1234" w:type="dxa"/>
          </w:tcPr>
          <w:p w:rsidR="00D17982" w:rsidRDefault="00D17982" w:rsidP="005C0AB8">
            <w:pPr>
              <w:rPr>
                <w:lang w:val="en-GB"/>
              </w:rPr>
            </w:pPr>
          </w:p>
        </w:tc>
        <w:tc>
          <w:tcPr>
            <w:tcW w:w="6339" w:type="dxa"/>
          </w:tcPr>
          <w:p w:rsidR="00D17982" w:rsidRDefault="00D17982" w:rsidP="005C0AB8">
            <w:pPr>
              <w:rPr>
                <w:lang w:val="en-GB"/>
              </w:rPr>
            </w:pPr>
          </w:p>
        </w:tc>
        <w:tc>
          <w:tcPr>
            <w:tcW w:w="1943" w:type="dxa"/>
          </w:tcPr>
          <w:p w:rsidR="00D17982" w:rsidRDefault="00D17982" w:rsidP="005C0AB8">
            <w:pPr>
              <w:rPr>
                <w:lang w:val="en-GB"/>
              </w:rPr>
            </w:pPr>
          </w:p>
        </w:tc>
      </w:tr>
      <w:tr w:rsidR="00D17982" w:rsidTr="005C0AB8">
        <w:trPr>
          <w:trHeight w:val="680"/>
        </w:trPr>
        <w:tc>
          <w:tcPr>
            <w:tcW w:w="1234" w:type="dxa"/>
          </w:tcPr>
          <w:p w:rsidR="00D17982" w:rsidRDefault="00D17982" w:rsidP="005C0AB8">
            <w:pPr>
              <w:rPr>
                <w:lang w:val="en-GB"/>
              </w:rPr>
            </w:pPr>
          </w:p>
        </w:tc>
        <w:tc>
          <w:tcPr>
            <w:tcW w:w="6339" w:type="dxa"/>
          </w:tcPr>
          <w:p w:rsidR="00D17982" w:rsidRDefault="00D17982" w:rsidP="005C0AB8">
            <w:pPr>
              <w:rPr>
                <w:lang w:val="en-GB"/>
              </w:rPr>
            </w:pPr>
          </w:p>
        </w:tc>
        <w:tc>
          <w:tcPr>
            <w:tcW w:w="1943" w:type="dxa"/>
          </w:tcPr>
          <w:p w:rsidR="00D17982" w:rsidRDefault="00D17982" w:rsidP="005C0AB8">
            <w:pPr>
              <w:rPr>
                <w:lang w:val="en-GB"/>
              </w:rPr>
            </w:pPr>
          </w:p>
        </w:tc>
      </w:tr>
      <w:tr w:rsidR="00D17982" w:rsidTr="005C0AB8">
        <w:trPr>
          <w:trHeight w:val="645"/>
        </w:trPr>
        <w:tc>
          <w:tcPr>
            <w:tcW w:w="1234" w:type="dxa"/>
          </w:tcPr>
          <w:p w:rsidR="00D17982" w:rsidRDefault="00D17982" w:rsidP="005C0AB8">
            <w:pPr>
              <w:rPr>
                <w:lang w:val="en-GB"/>
              </w:rPr>
            </w:pPr>
          </w:p>
        </w:tc>
        <w:tc>
          <w:tcPr>
            <w:tcW w:w="6339" w:type="dxa"/>
          </w:tcPr>
          <w:p w:rsidR="00D17982" w:rsidRDefault="00D17982" w:rsidP="005C0AB8">
            <w:pPr>
              <w:rPr>
                <w:lang w:val="en-GB"/>
              </w:rPr>
            </w:pPr>
          </w:p>
        </w:tc>
        <w:tc>
          <w:tcPr>
            <w:tcW w:w="1943" w:type="dxa"/>
          </w:tcPr>
          <w:p w:rsidR="00D17982" w:rsidRDefault="00D17982" w:rsidP="005C0AB8">
            <w:pPr>
              <w:rPr>
                <w:lang w:val="en-GB"/>
              </w:rPr>
            </w:pPr>
          </w:p>
        </w:tc>
      </w:tr>
      <w:tr w:rsidR="00D17982" w:rsidTr="005C0AB8">
        <w:trPr>
          <w:trHeight w:val="645"/>
        </w:trPr>
        <w:tc>
          <w:tcPr>
            <w:tcW w:w="1234" w:type="dxa"/>
          </w:tcPr>
          <w:p w:rsidR="00D17982" w:rsidRDefault="00D17982" w:rsidP="005C0AB8">
            <w:pPr>
              <w:rPr>
                <w:lang w:val="en-GB"/>
              </w:rPr>
            </w:pPr>
          </w:p>
        </w:tc>
        <w:tc>
          <w:tcPr>
            <w:tcW w:w="6339" w:type="dxa"/>
          </w:tcPr>
          <w:p w:rsidR="00D17982" w:rsidRDefault="00D17982" w:rsidP="005C0AB8">
            <w:pPr>
              <w:rPr>
                <w:lang w:val="en-GB"/>
              </w:rPr>
            </w:pPr>
          </w:p>
        </w:tc>
        <w:tc>
          <w:tcPr>
            <w:tcW w:w="1943" w:type="dxa"/>
          </w:tcPr>
          <w:p w:rsidR="00D17982" w:rsidRDefault="00D17982" w:rsidP="005C0AB8">
            <w:pPr>
              <w:rPr>
                <w:lang w:val="en-GB"/>
              </w:rPr>
            </w:pPr>
          </w:p>
        </w:tc>
      </w:tr>
      <w:tr w:rsidR="00D17982" w:rsidTr="005C0AB8">
        <w:trPr>
          <w:trHeight w:val="680"/>
        </w:trPr>
        <w:tc>
          <w:tcPr>
            <w:tcW w:w="1234" w:type="dxa"/>
          </w:tcPr>
          <w:p w:rsidR="00D17982" w:rsidRDefault="00D17982" w:rsidP="005C0AB8">
            <w:pPr>
              <w:rPr>
                <w:lang w:val="en-GB"/>
              </w:rPr>
            </w:pPr>
          </w:p>
        </w:tc>
        <w:tc>
          <w:tcPr>
            <w:tcW w:w="6339" w:type="dxa"/>
          </w:tcPr>
          <w:p w:rsidR="00D17982" w:rsidRDefault="00D17982" w:rsidP="005C0AB8">
            <w:pPr>
              <w:rPr>
                <w:lang w:val="en-GB"/>
              </w:rPr>
            </w:pPr>
          </w:p>
        </w:tc>
        <w:tc>
          <w:tcPr>
            <w:tcW w:w="1943" w:type="dxa"/>
          </w:tcPr>
          <w:p w:rsidR="00D17982" w:rsidRDefault="00D17982" w:rsidP="005C0AB8">
            <w:pPr>
              <w:rPr>
                <w:lang w:val="en-GB"/>
              </w:rPr>
            </w:pPr>
          </w:p>
        </w:tc>
      </w:tr>
      <w:tr w:rsidR="00D17982" w:rsidTr="005C0AB8">
        <w:trPr>
          <w:trHeight w:val="680"/>
        </w:trPr>
        <w:tc>
          <w:tcPr>
            <w:tcW w:w="1234" w:type="dxa"/>
          </w:tcPr>
          <w:p w:rsidR="00D17982" w:rsidRDefault="00D17982" w:rsidP="005C0AB8">
            <w:pPr>
              <w:rPr>
                <w:lang w:val="en-GB"/>
              </w:rPr>
            </w:pPr>
          </w:p>
        </w:tc>
        <w:tc>
          <w:tcPr>
            <w:tcW w:w="6339" w:type="dxa"/>
          </w:tcPr>
          <w:p w:rsidR="00D17982" w:rsidRDefault="00D17982" w:rsidP="005C0AB8">
            <w:pPr>
              <w:rPr>
                <w:lang w:val="en-GB"/>
              </w:rPr>
            </w:pPr>
          </w:p>
        </w:tc>
        <w:tc>
          <w:tcPr>
            <w:tcW w:w="1943" w:type="dxa"/>
          </w:tcPr>
          <w:p w:rsidR="00D17982" w:rsidRDefault="00D17982" w:rsidP="005C0AB8">
            <w:pPr>
              <w:rPr>
                <w:lang w:val="en-GB"/>
              </w:rPr>
            </w:pPr>
          </w:p>
        </w:tc>
      </w:tr>
      <w:tr w:rsidR="00D17982" w:rsidTr="005C0AB8">
        <w:trPr>
          <w:trHeight w:val="606"/>
        </w:trPr>
        <w:tc>
          <w:tcPr>
            <w:tcW w:w="1234" w:type="dxa"/>
          </w:tcPr>
          <w:p w:rsidR="00D17982" w:rsidRDefault="00D17982" w:rsidP="005C0AB8">
            <w:pPr>
              <w:rPr>
                <w:lang w:val="en-GB"/>
              </w:rPr>
            </w:pPr>
          </w:p>
        </w:tc>
        <w:tc>
          <w:tcPr>
            <w:tcW w:w="6339" w:type="dxa"/>
          </w:tcPr>
          <w:p w:rsidR="00D17982" w:rsidRDefault="00D17982" w:rsidP="005C0AB8">
            <w:pPr>
              <w:rPr>
                <w:lang w:val="en-GB"/>
              </w:rPr>
            </w:pPr>
          </w:p>
        </w:tc>
        <w:tc>
          <w:tcPr>
            <w:tcW w:w="1943" w:type="dxa"/>
          </w:tcPr>
          <w:p w:rsidR="00D17982" w:rsidRDefault="00D17982" w:rsidP="005C0AB8">
            <w:pPr>
              <w:rPr>
                <w:lang w:val="en-GB"/>
              </w:rPr>
            </w:pPr>
          </w:p>
        </w:tc>
      </w:tr>
      <w:tr w:rsidR="00D17982" w:rsidTr="005C0AB8">
        <w:trPr>
          <w:trHeight w:val="636"/>
        </w:trPr>
        <w:tc>
          <w:tcPr>
            <w:tcW w:w="1234" w:type="dxa"/>
          </w:tcPr>
          <w:p w:rsidR="00D17982" w:rsidRDefault="00D17982" w:rsidP="005C0AB8">
            <w:pPr>
              <w:rPr>
                <w:lang w:val="en-GB"/>
              </w:rPr>
            </w:pPr>
          </w:p>
        </w:tc>
        <w:tc>
          <w:tcPr>
            <w:tcW w:w="6339" w:type="dxa"/>
          </w:tcPr>
          <w:p w:rsidR="00D17982" w:rsidRDefault="00D17982" w:rsidP="005C0AB8">
            <w:pPr>
              <w:rPr>
                <w:lang w:val="en-GB"/>
              </w:rPr>
            </w:pPr>
          </w:p>
        </w:tc>
        <w:tc>
          <w:tcPr>
            <w:tcW w:w="1943" w:type="dxa"/>
          </w:tcPr>
          <w:p w:rsidR="00D17982" w:rsidRDefault="00D17982" w:rsidP="005C0AB8">
            <w:pPr>
              <w:rPr>
                <w:lang w:val="en-GB"/>
              </w:rPr>
            </w:pPr>
          </w:p>
        </w:tc>
      </w:tr>
      <w:tr w:rsidR="00D17982" w:rsidTr="005C0AB8">
        <w:trPr>
          <w:trHeight w:val="606"/>
        </w:trPr>
        <w:tc>
          <w:tcPr>
            <w:tcW w:w="1234" w:type="dxa"/>
          </w:tcPr>
          <w:p w:rsidR="00D17982" w:rsidRDefault="00D17982" w:rsidP="005C0AB8">
            <w:pPr>
              <w:rPr>
                <w:lang w:val="en-GB"/>
              </w:rPr>
            </w:pPr>
          </w:p>
        </w:tc>
        <w:tc>
          <w:tcPr>
            <w:tcW w:w="6339" w:type="dxa"/>
          </w:tcPr>
          <w:p w:rsidR="00D17982" w:rsidRDefault="00D17982" w:rsidP="005C0AB8">
            <w:pPr>
              <w:rPr>
                <w:lang w:val="en-GB"/>
              </w:rPr>
            </w:pPr>
          </w:p>
        </w:tc>
        <w:tc>
          <w:tcPr>
            <w:tcW w:w="1943" w:type="dxa"/>
          </w:tcPr>
          <w:p w:rsidR="00D17982" w:rsidRDefault="00D17982" w:rsidP="005C0AB8">
            <w:pPr>
              <w:rPr>
                <w:lang w:val="en-GB"/>
              </w:rPr>
            </w:pPr>
          </w:p>
        </w:tc>
      </w:tr>
      <w:tr w:rsidR="00D17982" w:rsidTr="005C0AB8">
        <w:trPr>
          <w:trHeight w:val="606"/>
        </w:trPr>
        <w:tc>
          <w:tcPr>
            <w:tcW w:w="1234" w:type="dxa"/>
          </w:tcPr>
          <w:p w:rsidR="00D17982" w:rsidRDefault="00D17982" w:rsidP="005C0AB8">
            <w:pPr>
              <w:rPr>
                <w:lang w:val="en-GB"/>
              </w:rPr>
            </w:pPr>
          </w:p>
        </w:tc>
        <w:tc>
          <w:tcPr>
            <w:tcW w:w="6339" w:type="dxa"/>
          </w:tcPr>
          <w:p w:rsidR="00D17982" w:rsidRDefault="00D17982" w:rsidP="005C0AB8">
            <w:pPr>
              <w:rPr>
                <w:lang w:val="en-GB"/>
              </w:rPr>
            </w:pPr>
          </w:p>
        </w:tc>
        <w:tc>
          <w:tcPr>
            <w:tcW w:w="1943" w:type="dxa"/>
          </w:tcPr>
          <w:p w:rsidR="00D17982" w:rsidRDefault="00D17982" w:rsidP="005C0AB8">
            <w:pPr>
              <w:rPr>
                <w:lang w:val="en-GB"/>
              </w:rPr>
            </w:pPr>
          </w:p>
        </w:tc>
      </w:tr>
      <w:tr w:rsidR="00D17982" w:rsidTr="005C0AB8">
        <w:trPr>
          <w:trHeight w:val="636"/>
        </w:trPr>
        <w:tc>
          <w:tcPr>
            <w:tcW w:w="1234" w:type="dxa"/>
          </w:tcPr>
          <w:p w:rsidR="00D17982" w:rsidRDefault="00D17982" w:rsidP="005C0AB8">
            <w:pPr>
              <w:rPr>
                <w:lang w:val="en-GB"/>
              </w:rPr>
            </w:pPr>
          </w:p>
        </w:tc>
        <w:tc>
          <w:tcPr>
            <w:tcW w:w="6339" w:type="dxa"/>
          </w:tcPr>
          <w:p w:rsidR="00D17982" w:rsidRDefault="00D17982" w:rsidP="005C0AB8">
            <w:pPr>
              <w:rPr>
                <w:lang w:val="en-GB"/>
              </w:rPr>
            </w:pPr>
          </w:p>
        </w:tc>
        <w:tc>
          <w:tcPr>
            <w:tcW w:w="1943" w:type="dxa"/>
          </w:tcPr>
          <w:p w:rsidR="00D17982" w:rsidRDefault="00D17982" w:rsidP="005C0AB8">
            <w:pPr>
              <w:rPr>
                <w:lang w:val="en-GB"/>
              </w:rPr>
            </w:pPr>
          </w:p>
        </w:tc>
      </w:tr>
    </w:tbl>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7F51D9" w:rsidRDefault="007F51D9"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r>
        <w:rPr>
          <w:rFonts w:cs="Arial"/>
          <w:b/>
          <w:noProof/>
          <w:sz w:val="18"/>
          <w:szCs w:val="18"/>
          <w:lang w:val="sv-SE" w:eastAsia="sv-SE"/>
        </w:rPr>
        <w:drawing>
          <wp:anchor distT="0" distB="0" distL="114300" distR="114300" simplePos="0" relativeHeight="251673088" behindDoc="1" locked="0" layoutInCell="1" allowOverlap="1">
            <wp:simplePos x="0" y="0"/>
            <wp:positionH relativeFrom="column">
              <wp:posOffset>3465195</wp:posOffset>
            </wp:positionH>
            <wp:positionV relativeFrom="paragraph">
              <wp:posOffset>42545</wp:posOffset>
            </wp:positionV>
            <wp:extent cx="2446020" cy="914400"/>
            <wp:effectExtent l="19050" t="0" r="0" b="0"/>
            <wp:wrapTight wrapText="bothSides">
              <wp:wrapPolygon edited="0">
                <wp:start x="-168" y="0"/>
                <wp:lineTo x="-168" y="21150"/>
                <wp:lineTo x="21533" y="21150"/>
                <wp:lineTo x="21533" y="0"/>
                <wp:lineTo x="-168" y="0"/>
              </wp:wrapPolygon>
            </wp:wrapTight>
            <wp:docPr id="2" name="Picture 6" descr="Smirthwaite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irthwaite black logo"/>
                    <pic:cNvPicPr>
                      <a:picLocks noChangeAspect="1" noChangeArrowheads="1"/>
                    </pic:cNvPicPr>
                  </pic:nvPicPr>
                  <pic:blipFill>
                    <a:blip r:embed="rId15"/>
                    <a:srcRect/>
                    <a:stretch>
                      <a:fillRect/>
                    </a:stretch>
                  </pic:blipFill>
                  <pic:spPr bwMode="auto">
                    <a:xfrm>
                      <a:off x="0" y="0"/>
                      <a:ext cx="2446020" cy="914400"/>
                    </a:xfrm>
                    <a:prstGeom prst="rect">
                      <a:avLst/>
                    </a:prstGeom>
                    <a:noFill/>
                    <a:ln w="9525">
                      <a:noFill/>
                      <a:miter lim="800000"/>
                      <a:headEnd/>
                      <a:tailEnd/>
                    </a:ln>
                  </pic:spPr>
                </pic:pic>
              </a:graphicData>
            </a:graphic>
          </wp:anchor>
        </w:drawing>
      </w: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Default="00D17982" w:rsidP="00D17982">
      <w:pPr>
        <w:jc w:val="right"/>
        <w:rPr>
          <w:rFonts w:cs="Arial"/>
          <w:b/>
          <w:sz w:val="18"/>
          <w:szCs w:val="18"/>
        </w:rPr>
      </w:pPr>
    </w:p>
    <w:p w:rsidR="00D17982" w:rsidRPr="005870F1" w:rsidRDefault="00D17982" w:rsidP="00D17982">
      <w:pPr>
        <w:jc w:val="right"/>
        <w:rPr>
          <w:rFonts w:cs="Arial"/>
          <w:b/>
          <w:sz w:val="18"/>
          <w:szCs w:val="18"/>
        </w:rPr>
      </w:pPr>
      <w:r w:rsidRPr="005870F1">
        <w:rPr>
          <w:rFonts w:cs="Arial"/>
          <w:b/>
          <w:sz w:val="18"/>
          <w:szCs w:val="18"/>
        </w:rPr>
        <w:t>G &amp; S Smirthwaite Ltd, 17 Wentworth Road, Heathfield, Newton Abbot, Devon. TQ12 6TL</w:t>
      </w:r>
    </w:p>
    <w:p w:rsidR="00D17982" w:rsidRPr="005870F1" w:rsidRDefault="00D17982" w:rsidP="00D17982">
      <w:pPr>
        <w:jc w:val="right"/>
        <w:rPr>
          <w:rFonts w:cs="Arial"/>
          <w:b/>
          <w:sz w:val="18"/>
          <w:szCs w:val="18"/>
        </w:rPr>
      </w:pPr>
      <w:r w:rsidRPr="005870F1">
        <w:rPr>
          <w:rFonts w:cs="Arial"/>
          <w:b/>
          <w:sz w:val="18"/>
          <w:szCs w:val="18"/>
        </w:rPr>
        <w:t>T: +44 (0)1626 835552 F: +44 (0)1626 835428 E:enquiries@smirthwaite.co.uk  W:www.smirthwaite.co.uk</w:t>
      </w:r>
    </w:p>
    <w:p w:rsidR="00D17982" w:rsidRPr="00D17982" w:rsidRDefault="00D17982" w:rsidP="00D17982">
      <w:pPr>
        <w:jc w:val="right"/>
        <w:rPr>
          <w:rFonts w:cs="Arial"/>
          <w:b/>
          <w:sz w:val="18"/>
          <w:szCs w:val="18"/>
        </w:rPr>
      </w:pPr>
      <w:r w:rsidRPr="005870F1">
        <w:rPr>
          <w:rFonts w:cs="Arial"/>
          <w:b/>
          <w:sz w:val="18"/>
          <w:szCs w:val="18"/>
        </w:rPr>
        <w:t>Smirthwaite ® is a registered trade mark of Smirthwait</w:t>
      </w:r>
      <w:r>
        <w:rPr>
          <w:rFonts w:cs="Arial"/>
          <w:b/>
          <w:sz w:val="18"/>
          <w:szCs w:val="18"/>
        </w:rPr>
        <w:t>e Ltd</w:t>
      </w:r>
    </w:p>
    <w:sectPr w:rsidR="00D17982" w:rsidRPr="00D17982" w:rsidSect="00626B85">
      <w:headerReference w:type="default" r:id="rId16"/>
      <w:footerReference w:type="default" r:id="rId17"/>
      <w:footerReference w:type="first" r:id="rId18"/>
      <w:pgSz w:w="12240" w:h="15840" w:code="1"/>
      <w:pgMar w:top="1440" w:right="1440" w:bottom="1440" w:left="1440" w:header="567" w:footer="284"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0CED" w:rsidRDefault="00250CED" w:rsidP="00BB0125">
      <w:r>
        <w:separator/>
      </w:r>
    </w:p>
  </w:endnote>
  <w:endnote w:type="continuationSeparator" w:id="0">
    <w:p w:rsidR="00250CED" w:rsidRDefault="00250CED" w:rsidP="00BB01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rinda">
    <w:panose1 w:val="01010600010101010101"/>
    <w:charset w:val="00"/>
    <w:family w:val="auto"/>
    <w:pitch w:val="variable"/>
    <w:sig w:usb0="0001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13E" w:rsidRDefault="00EF4282">
    <w:pPr>
      <w:pStyle w:val="Sidfot"/>
      <w:jc w:val="right"/>
    </w:pPr>
    <w:fldSimple w:instr=" PAGE   \* MERGEFORMAT ">
      <w:r w:rsidR="00294F0A">
        <w:rPr>
          <w:noProof/>
        </w:rPr>
        <w:t>12</w:t>
      </w:r>
    </w:fldSimple>
  </w:p>
  <w:p w:rsidR="00F0213E" w:rsidRDefault="00F0213E">
    <w:pPr>
      <w:pStyle w:val="Sidfot"/>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13E" w:rsidRDefault="00F0213E">
    <w:pPr>
      <w:pStyle w:val="Sidfot"/>
      <w:jc w:val="right"/>
    </w:pPr>
  </w:p>
  <w:p w:rsidR="00F0213E" w:rsidRPr="00B828CF" w:rsidRDefault="00F0213E">
    <w:pPr>
      <w:pStyle w:val="Sidfot"/>
      <w:rPr>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0CED" w:rsidRDefault="00250CED" w:rsidP="00BB0125">
      <w:r>
        <w:separator/>
      </w:r>
    </w:p>
  </w:footnote>
  <w:footnote w:type="continuationSeparator" w:id="0">
    <w:p w:rsidR="00250CED" w:rsidRDefault="00250CED" w:rsidP="00BB01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13E" w:rsidRDefault="00F0213E">
    <w:pPr>
      <w:pStyle w:val="Sidhuvud"/>
      <w:jc w:val="right"/>
    </w:pPr>
  </w:p>
  <w:p w:rsidR="00F0213E" w:rsidRDefault="00F0213E">
    <w:pPr>
      <w:pStyle w:val="Sidhuvu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41656"/>
    <w:multiLevelType w:val="multilevel"/>
    <w:tmpl w:val="19FC31FE"/>
    <w:lvl w:ilvl="0">
      <w:start w:val="2"/>
      <w:numFmt w:val="decimal"/>
      <w:lvlText w:val="%1.0"/>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
    <w:nsid w:val="045D0FB9"/>
    <w:multiLevelType w:val="hybridMultilevel"/>
    <w:tmpl w:val="A45848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456A0E"/>
    <w:multiLevelType w:val="hybridMultilevel"/>
    <w:tmpl w:val="F800AD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9A643EE"/>
    <w:multiLevelType w:val="hybridMultilevel"/>
    <w:tmpl w:val="6FE2CE3A"/>
    <w:lvl w:ilvl="0" w:tplc="C8D071A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00472A"/>
    <w:multiLevelType w:val="hybridMultilevel"/>
    <w:tmpl w:val="9C6C5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A26100D"/>
    <w:multiLevelType w:val="hybridMultilevel"/>
    <w:tmpl w:val="00A4F3E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A7719E6"/>
    <w:multiLevelType w:val="hybridMultilevel"/>
    <w:tmpl w:val="A022E9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45B1C1B"/>
    <w:multiLevelType w:val="multilevel"/>
    <w:tmpl w:val="FA728D5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nsid w:val="14A83556"/>
    <w:multiLevelType w:val="hybridMultilevel"/>
    <w:tmpl w:val="B014996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75D6EF3"/>
    <w:multiLevelType w:val="hybridMultilevel"/>
    <w:tmpl w:val="71B6F0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97F645A"/>
    <w:multiLevelType w:val="multilevel"/>
    <w:tmpl w:val="CA220C44"/>
    <w:lvl w:ilvl="0">
      <w:start w:val="1"/>
      <w:numFmt w:val="decimal"/>
      <w:lvlText w:val="%1.0"/>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nsid w:val="1E8164FD"/>
    <w:multiLevelType w:val="hybridMultilevel"/>
    <w:tmpl w:val="281624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00F06DC"/>
    <w:multiLevelType w:val="hybridMultilevel"/>
    <w:tmpl w:val="E6A27D4E"/>
    <w:lvl w:ilvl="0" w:tplc="8CC4D81A">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8061B2E"/>
    <w:multiLevelType w:val="hybridMultilevel"/>
    <w:tmpl w:val="C3F64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9BB15BC"/>
    <w:multiLevelType w:val="multilevel"/>
    <w:tmpl w:val="086ECB9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nsid w:val="2AE53ED0"/>
    <w:multiLevelType w:val="multilevel"/>
    <w:tmpl w:val="024C8992"/>
    <w:lvl w:ilvl="0">
      <w:start w:val="5"/>
      <w:numFmt w:val="decimal"/>
      <w:lvlText w:val="%1"/>
      <w:lvlJc w:val="left"/>
      <w:pPr>
        <w:tabs>
          <w:tab w:val="num" w:pos="465"/>
        </w:tabs>
        <w:ind w:left="465" w:hanging="465"/>
      </w:pPr>
      <w:rPr>
        <w:rFonts w:cs="Times New Roman" w:hint="default"/>
      </w:rPr>
    </w:lvl>
    <w:lvl w:ilvl="1">
      <w:start w:val="2"/>
      <w:numFmt w:val="decimal"/>
      <w:lvlText w:val="%1.%2"/>
      <w:lvlJc w:val="left"/>
      <w:pPr>
        <w:tabs>
          <w:tab w:val="num" w:pos="465"/>
        </w:tabs>
        <w:ind w:left="465" w:hanging="46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2B534FF7"/>
    <w:multiLevelType w:val="hybridMultilevel"/>
    <w:tmpl w:val="06C071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2CDE049D"/>
    <w:multiLevelType w:val="hybridMultilevel"/>
    <w:tmpl w:val="A874E3F8"/>
    <w:lvl w:ilvl="0" w:tplc="C8D071A8">
      <w:start w:val="1"/>
      <w:numFmt w:val="bullet"/>
      <w:lvlText w:val=""/>
      <w:lvlJc w:val="left"/>
      <w:pPr>
        <w:ind w:left="720" w:hanging="360"/>
      </w:pPr>
      <w:rPr>
        <w:rFonts w:ascii="Symbol" w:hAnsi="Symbol" w:hint="default"/>
        <w:sz w:val="24"/>
      </w:rPr>
    </w:lvl>
    <w:lvl w:ilvl="1" w:tplc="08090001">
      <w:start w:val="1"/>
      <w:numFmt w:val="bullet"/>
      <w:lvlText w:val=""/>
      <w:lvlJc w:val="left"/>
      <w:pPr>
        <w:tabs>
          <w:tab w:val="num" w:pos="1440"/>
        </w:tabs>
        <w:ind w:left="1440" w:hanging="360"/>
      </w:pPr>
      <w:rPr>
        <w:rFonts w:ascii="Symbol" w:hAnsi="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497DA2"/>
    <w:multiLevelType w:val="hybridMultilevel"/>
    <w:tmpl w:val="1834EE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2D500B18"/>
    <w:multiLevelType w:val="hybridMultilevel"/>
    <w:tmpl w:val="A6B28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FE825C6"/>
    <w:multiLevelType w:val="multilevel"/>
    <w:tmpl w:val="C53C3328"/>
    <w:lvl w:ilvl="0">
      <w:start w:val="5"/>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645"/>
        </w:tabs>
        <w:ind w:left="645" w:hanging="645"/>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nsid w:val="311B049B"/>
    <w:multiLevelType w:val="multilevel"/>
    <w:tmpl w:val="B6707A2E"/>
    <w:lvl w:ilvl="0">
      <w:start w:val="1"/>
      <w:numFmt w:val="decimal"/>
      <w:lvlText w:val="%1.0"/>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2">
    <w:nsid w:val="32034FEC"/>
    <w:multiLevelType w:val="hybridMultilevel"/>
    <w:tmpl w:val="ADE22B7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4A55676"/>
    <w:multiLevelType w:val="hybridMultilevel"/>
    <w:tmpl w:val="58CE5E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35693C47"/>
    <w:multiLevelType w:val="hybridMultilevel"/>
    <w:tmpl w:val="65ECA7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3B2077EB"/>
    <w:multiLevelType w:val="multilevel"/>
    <w:tmpl w:val="A440B394"/>
    <w:lvl w:ilvl="0">
      <w:start w:val="5"/>
      <w:numFmt w:val="decimal"/>
      <w:lvlText w:val="%1.0"/>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6">
    <w:nsid w:val="3C3210C7"/>
    <w:multiLevelType w:val="hybridMultilevel"/>
    <w:tmpl w:val="B7E210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3E8652DE"/>
    <w:multiLevelType w:val="multilevel"/>
    <w:tmpl w:val="AA2E2694"/>
    <w:lvl w:ilvl="0">
      <w:start w:val="5"/>
      <w:numFmt w:val="decimal"/>
      <w:lvlText w:val="%1"/>
      <w:lvlJc w:val="left"/>
      <w:pPr>
        <w:tabs>
          <w:tab w:val="num" w:pos="465"/>
        </w:tabs>
        <w:ind w:left="465" w:hanging="465"/>
      </w:pPr>
      <w:rPr>
        <w:rFonts w:cs="Times New Roman" w:hint="default"/>
      </w:rPr>
    </w:lvl>
    <w:lvl w:ilvl="1">
      <w:start w:val="10"/>
      <w:numFmt w:val="decimal"/>
      <w:lvlText w:val="%1.%2"/>
      <w:lvlJc w:val="left"/>
      <w:pPr>
        <w:tabs>
          <w:tab w:val="num" w:pos="465"/>
        </w:tabs>
        <w:ind w:left="465" w:hanging="46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42085FD2"/>
    <w:multiLevelType w:val="hybridMultilevel"/>
    <w:tmpl w:val="A01A9E3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5F0542"/>
    <w:multiLevelType w:val="hybridMultilevel"/>
    <w:tmpl w:val="B4E680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43A30ACD"/>
    <w:multiLevelType w:val="hybridMultilevel"/>
    <w:tmpl w:val="D9D423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4A903A47"/>
    <w:multiLevelType w:val="hybridMultilevel"/>
    <w:tmpl w:val="EB26A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BFA6A21"/>
    <w:multiLevelType w:val="hybridMultilevel"/>
    <w:tmpl w:val="A25074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4DF61F3B"/>
    <w:multiLevelType w:val="hybridMultilevel"/>
    <w:tmpl w:val="8ECCB1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4EDD350C"/>
    <w:multiLevelType w:val="hybridMultilevel"/>
    <w:tmpl w:val="72CA25E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5">
    <w:nsid w:val="55961EA0"/>
    <w:multiLevelType w:val="hybridMultilevel"/>
    <w:tmpl w:val="4CC6A2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58FA31D1"/>
    <w:multiLevelType w:val="hybridMultilevel"/>
    <w:tmpl w:val="B246B84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5EEF45ED"/>
    <w:multiLevelType w:val="hybridMultilevel"/>
    <w:tmpl w:val="D35CF4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0A67BA4"/>
    <w:multiLevelType w:val="hybridMultilevel"/>
    <w:tmpl w:val="41387FE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62C73E58"/>
    <w:multiLevelType w:val="multilevel"/>
    <w:tmpl w:val="CA220C44"/>
    <w:lvl w:ilvl="0">
      <w:start w:val="1"/>
      <w:numFmt w:val="decimal"/>
      <w:lvlText w:val="%1.0"/>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nsid w:val="67685405"/>
    <w:multiLevelType w:val="hybridMultilevel"/>
    <w:tmpl w:val="0086729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6A5A53E5"/>
    <w:multiLevelType w:val="hybridMultilevel"/>
    <w:tmpl w:val="94AC013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6AB7388D"/>
    <w:multiLevelType w:val="hybridMultilevel"/>
    <w:tmpl w:val="00F4EDA6"/>
    <w:lvl w:ilvl="0" w:tplc="08090001">
      <w:start w:val="1"/>
      <w:numFmt w:val="bullet"/>
      <w:lvlText w:val=""/>
      <w:lvlJc w:val="left"/>
      <w:pPr>
        <w:ind w:left="60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B7372BF"/>
    <w:multiLevelType w:val="multilevel"/>
    <w:tmpl w:val="CEA062DA"/>
    <w:lvl w:ilvl="0">
      <w:start w:val="1"/>
      <w:numFmt w:val="decimal"/>
      <w:lvlText w:val="%1.0"/>
      <w:lvlJc w:val="left"/>
      <w:pPr>
        <w:ind w:left="390" w:hanging="390"/>
      </w:pPr>
      <w:rPr>
        <w:rFonts w:cs="Times New Roman" w:hint="default"/>
      </w:rPr>
    </w:lvl>
    <w:lvl w:ilvl="1">
      <w:start w:val="1"/>
      <w:numFmt w:val="decimal"/>
      <w:lvlText w:val="%1.%2"/>
      <w:lvlJc w:val="left"/>
      <w:pPr>
        <w:ind w:left="1110" w:hanging="39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44">
    <w:nsid w:val="6D1D50DC"/>
    <w:multiLevelType w:val="hybridMultilevel"/>
    <w:tmpl w:val="ACF60A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70BE0228"/>
    <w:multiLevelType w:val="hybridMultilevel"/>
    <w:tmpl w:val="41387FE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3E32BA1"/>
    <w:multiLevelType w:val="hybridMultilevel"/>
    <w:tmpl w:val="F036FA2E"/>
    <w:lvl w:ilvl="0" w:tplc="C8D071A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58C3FD1"/>
    <w:multiLevelType w:val="multilevel"/>
    <w:tmpl w:val="5EFA3682"/>
    <w:lvl w:ilvl="0">
      <w:start w:val="1"/>
      <w:numFmt w:val="bullet"/>
      <w:lvlText w:val=""/>
      <w:lvlJc w:val="left"/>
      <w:pPr>
        <w:ind w:left="36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8">
    <w:nsid w:val="7F32704D"/>
    <w:multiLevelType w:val="hybridMultilevel"/>
    <w:tmpl w:val="C6A430D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1"/>
  </w:num>
  <w:num w:numId="3">
    <w:abstractNumId w:val="43"/>
  </w:num>
  <w:num w:numId="4">
    <w:abstractNumId w:val="25"/>
  </w:num>
  <w:num w:numId="5">
    <w:abstractNumId w:val="28"/>
  </w:num>
  <w:num w:numId="6">
    <w:abstractNumId w:val="17"/>
  </w:num>
  <w:num w:numId="7">
    <w:abstractNumId w:val="46"/>
  </w:num>
  <w:num w:numId="8">
    <w:abstractNumId w:val="3"/>
  </w:num>
  <w:num w:numId="9">
    <w:abstractNumId w:val="42"/>
  </w:num>
  <w:num w:numId="10">
    <w:abstractNumId w:val="18"/>
  </w:num>
  <w:num w:numId="11">
    <w:abstractNumId w:val="24"/>
  </w:num>
  <w:num w:numId="12">
    <w:abstractNumId w:val="34"/>
  </w:num>
  <w:num w:numId="13">
    <w:abstractNumId w:val="15"/>
  </w:num>
  <w:num w:numId="14">
    <w:abstractNumId w:val="6"/>
  </w:num>
  <w:num w:numId="15">
    <w:abstractNumId w:val="44"/>
  </w:num>
  <w:num w:numId="16">
    <w:abstractNumId w:val="33"/>
  </w:num>
  <w:num w:numId="17">
    <w:abstractNumId w:val="30"/>
  </w:num>
  <w:num w:numId="18">
    <w:abstractNumId w:val="26"/>
  </w:num>
  <w:num w:numId="19">
    <w:abstractNumId w:val="37"/>
  </w:num>
  <w:num w:numId="20">
    <w:abstractNumId w:val="35"/>
  </w:num>
  <w:num w:numId="21">
    <w:abstractNumId w:val="16"/>
  </w:num>
  <w:num w:numId="22">
    <w:abstractNumId w:val="9"/>
  </w:num>
  <w:num w:numId="23">
    <w:abstractNumId w:val="2"/>
  </w:num>
  <w:num w:numId="24">
    <w:abstractNumId w:val="20"/>
  </w:num>
  <w:num w:numId="25">
    <w:abstractNumId w:val="29"/>
  </w:num>
  <w:num w:numId="26">
    <w:abstractNumId w:val="11"/>
  </w:num>
  <w:num w:numId="27">
    <w:abstractNumId w:val="32"/>
  </w:num>
  <w:num w:numId="28">
    <w:abstractNumId w:val="27"/>
  </w:num>
  <w:num w:numId="29">
    <w:abstractNumId w:val="23"/>
  </w:num>
  <w:num w:numId="30">
    <w:abstractNumId w:val="45"/>
  </w:num>
  <w:num w:numId="31">
    <w:abstractNumId w:val="38"/>
  </w:num>
  <w:num w:numId="32">
    <w:abstractNumId w:val="48"/>
  </w:num>
  <w:num w:numId="33">
    <w:abstractNumId w:val="19"/>
  </w:num>
  <w:num w:numId="34">
    <w:abstractNumId w:val="7"/>
  </w:num>
  <w:num w:numId="35">
    <w:abstractNumId w:val="31"/>
  </w:num>
  <w:num w:numId="36">
    <w:abstractNumId w:val="39"/>
  </w:num>
  <w:num w:numId="37">
    <w:abstractNumId w:val="14"/>
  </w:num>
  <w:num w:numId="38">
    <w:abstractNumId w:val="47"/>
  </w:num>
  <w:num w:numId="39">
    <w:abstractNumId w:val="8"/>
  </w:num>
  <w:num w:numId="40">
    <w:abstractNumId w:val="22"/>
  </w:num>
  <w:num w:numId="41">
    <w:abstractNumId w:val="5"/>
  </w:num>
  <w:num w:numId="42">
    <w:abstractNumId w:val="10"/>
  </w:num>
  <w:num w:numId="43">
    <w:abstractNumId w:val="41"/>
  </w:num>
  <w:num w:numId="44">
    <w:abstractNumId w:val="36"/>
  </w:num>
  <w:num w:numId="45">
    <w:abstractNumId w:val="1"/>
  </w:num>
  <w:num w:numId="46">
    <w:abstractNumId w:val="40"/>
  </w:num>
  <w:num w:numId="47">
    <w:abstractNumId w:val="4"/>
  </w:num>
  <w:num w:numId="48">
    <w:abstractNumId w:val="12"/>
  </w:num>
  <w:num w:numId="49">
    <w:abstractNumId w:val="13"/>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E34440"/>
    <w:rsid w:val="0000153C"/>
    <w:rsid w:val="00011272"/>
    <w:rsid w:val="000140C5"/>
    <w:rsid w:val="00023FF0"/>
    <w:rsid w:val="00033420"/>
    <w:rsid w:val="000443DE"/>
    <w:rsid w:val="0005287E"/>
    <w:rsid w:val="00061BA7"/>
    <w:rsid w:val="00065BA4"/>
    <w:rsid w:val="00066ED7"/>
    <w:rsid w:val="00066FB4"/>
    <w:rsid w:val="000778D3"/>
    <w:rsid w:val="000A028A"/>
    <w:rsid w:val="000A3FA4"/>
    <w:rsid w:val="000A40F6"/>
    <w:rsid w:val="000D5F5A"/>
    <w:rsid w:val="000F60CE"/>
    <w:rsid w:val="00105303"/>
    <w:rsid w:val="001073F4"/>
    <w:rsid w:val="00112098"/>
    <w:rsid w:val="00120452"/>
    <w:rsid w:val="00126780"/>
    <w:rsid w:val="001339E2"/>
    <w:rsid w:val="001354DE"/>
    <w:rsid w:val="00142658"/>
    <w:rsid w:val="001439B1"/>
    <w:rsid w:val="0014548D"/>
    <w:rsid w:val="00162698"/>
    <w:rsid w:val="00163429"/>
    <w:rsid w:val="00165D6F"/>
    <w:rsid w:val="00176005"/>
    <w:rsid w:val="00195394"/>
    <w:rsid w:val="001A62C9"/>
    <w:rsid w:val="001A784A"/>
    <w:rsid w:val="001B5CC2"/>
    <w:rsid w:val="001D0E0C"/>
    <w:rsid w:val="001E17A6"/>
    <w:rsid w:val="001E198F"/>
    <w:rsid w:val="001F56DC"/>
    <w:rsid w:val="00207E18"/>
    <w:rsid w:val="00212F1A"/>
    <w:rsid w:val="00214448"/>
    <w:rsid w:val="00250CED"/>
    <w:rsid w:val="00253C60"/>
    <w:rsid w:val="002619CC"/>
    <w:rsid w:val="00276029"/>
    <w:rsid w:val="00276D42"/>
    <w:rsid w:val="002909D4"/>
    <w:rsid w:val="0029230A"/>
    <w:rsid w:val="0029263F"/>
    <w:rsid w:val="00294F0A"/>
    <w:rsid w:val="0029507B"/>
    <w:rsid w:val="002B50DF"/>
    <w:rsid w:val="002B7AE9"/>
    <w:rsid w:val="002C1D89"/>
    <w:rsid w:val="002D1CD6"/>
    <w:rsid w:val="002D6909"/>
    <w:rsid w:val="002D782B"/>
    <w:rsid w:val="002F0C01"/>
    <w:rsid w:val="002F5FC8"/>
    <w:rsid w:val="002F71E1"/>
    <w:rsid w:val="00304964"/>
    <w:rsid w:val="00305F59"/>
    <w:rsid w:val="00307251"/>
    <w:rsid w:val="0031367E"/>
    <w:rsid w:val="003238A3"/>
    <w:rsid w:val="003245DC"/>
    <w:rsid w:val="00325F56"/>
    <w:rsid w:val="00327C7D"/>
    <w:rsid w:val="00332590"/>
    <w:rsid w:val="00367154"/>
    <w:rsid w:val="00380CA2"/>
    <w:rsid w:val="00394FEE"/>
    <w:rsid w:val="003952A1"/>
    <w:rsid w:val="003A7AD4"/>
    <w:rsid w:val="003B049C"/>
    <w:rsid w:val="003B5FCA"/>
    <w:rsid w:val="003D10FD"/>
    <w:rsid w:val="003D2DD4"/>
    <w:rsid w:val="003D3DB1"/>
    <w:rsid w:val="003E5C67"/>
    <w:rsid w:val="00422007"/>
    <w:rsid w:val="004231B3"/>
    <w:rsid w:val="004275A6"/>
    <w:rsid w:val="0046156C"/>
    <w:rsid w:val="00473F29"/>
    <w:rsid w:val="00485203"/>
    <w:rsid w:val="004912E2"/>
    <w:rsid w:val="004915C2"/>
    <w:rsid w:val="004B5B0F"/>
    <w:rsid w:val="004C09C6"/>
    <w:rsid w:val="004C47E4"/>
    <w:rsid w:val="004D3932"/>
    <w:rsid w:val="005061A1"/>
    <w:rsid w:val="00520EBF"/>
    <w:rsid w:val="0052517A"/>
    <w:rsid w:val="005336F6"/>
    <w:rsid w:val="0053527F"/>
    <w:rsid w:val="0054187F"/>
    <w:rsid w:val="00541E1D"/>
    <w:rsid w:val="00543BB5"/>
    <w:rsid w:val="00544236"/>
    <w:rsid w:val="00550A59"/>
    <w:rsid w:val="005738CD"/>
    <w:rsid w:val="005755BE"/>
    <w:rsid w:val="005800B8"/>
    <w:rsid w:val="005801E5"/>
    <w:rsid w:val="00584CB2"/>
    <w:rsid w:val="00594022"/>
    <w:rsid w:val="00595730"/>
    <w:rsid w:val="005A356B"/>
    <w:rsid w:val="005A4A86"/>
    <w:rsid w:val="005B7461"/>
    <w:rsid w:val="005C0AB8"/>
    <w:rsid w:val="005C123C"/>
    <w:rsid w:val="005C42A2"/>
    <w:rsid w:val="005C59DE"/>
    <w:rsid w:val="005D44AF"/>
    <w:rsid w:val="005F50C5"/>
    <w:rsid w:val="00600231"/>
    <w:rsid w:val="00601C6F"/>
    <w:rsid w:val="00607237"/>
    <w:rsid w:val="006109D2"/>
    <w:rsid w:val="006115F8"/>
    <w:rsid w:val="00622B59"/>
    <w:rsid w:val="00626B85"/>
    <w:rsid w:val="00627A63"/>
    <w:rsid w:val="006415B6"/>
    <w:rsid w:val="006455BF"/>
    <w:rsid w:val="006548A9"/>
    <w:rsid w:val="00666161"/>
    <w:rsid w:val="00697A77"/>
    <w:rsid w:val="006A0FC2"/>
    <w:rsid w:val="006A7F81"/>
    <w:rsid w:val="006B2A7B"/>
    <w:rsid w:val="006B594F"/>
    <w:rsid w:val="006C1E8F"/>
    <w:rsid w:val="006C2641"/>
    <w:rsid w:val="006C3B13"/>
    <w:rsid w:val="006D2B0C"/>
    <w:rsid w:val="006D3BBD"/>
    <w:rsid w:val="0070404B"/>
    <w:rsid w:val="00720818"/>
    <w:rsid w:val="00720871"/>
    <w:rsid w:val="0072224C"/>
    <w:rsid w:val="00725946"/>
    <w:rsid w:val="00730342"/>
    <w:rsid w:val="00730ABC"/>
    <w:rsid w:val="00734B15"/>
    <w:rsid w:val="00735651"/>
    <w:rsid w:val="007537E5"/>
    <w:rsid w:val="00757D1D"/>
    <w:rsid w:val="0078084B"/>
    <w:rsid w:val="0078727A"/>
    <w:rsid w:val="007A07F1"/>
    <w:rsid w:val="007A0AC1"/>
    <w:rsid w:val="007B0BC1"/>
    <w:rsid w:val="007B3003"/>
    <w:rsid w:val="007E051E"/>
    <w:rsid w:val="007E6148"/>
    <w:rsid w:val="007F51D9"/>
    <w:rsid w:val="007F7652"/>
    <w:rsid w:val="00827B12"/>
    <w:rsid w:val="008303BA"/>
    <w:rsid w:val="00856C87"/>
    <w:rsid w:val="008600A9"/>
    <w:rsid w:val="00872E23"/>
    <w:rsid w:val="008A457B"/>
    <w:rsid w:val="008A4F0A"/>
    <w:rsid w:val="008A7F78"/>
    <w:rsid w:val="008E67F4"/>
    <w:rsid w:val="008F688D"/>
    <w:rsid w:val="008F7F41"/>
    <w:rsid w:val="009105E7"/>
    <w:rsid w:val="00916C05"/>
    <w:rsid w:val="0092159D"/>
    <w:rsid w:val="00923FCF"/>
    <w:rsid w:val="00980073"/>
    <w:rsid w:val="00994CD7"/>
    <w:rsid w:val="009A5938"/>
    <w:rsid w:val="009B0BB3"/>
    <w:rsid w:val="009B3576"/>
    <w:rsid w:val="009B4A3F"/>
    <w:rsid w:val="009D4E20"/>
    <w:rsid w:val="009E54A5"/>
    <w:rsid w:val="009F5499"/>
    <w:rsid w:val="00A01E21"/>
    <w:rsid w:val="00A150D8"/>
    <w:rsid w:val="00A32E46"/>
    <w:rsid w:val="00A4102E"/>
    <w:rsid w:val="00A4172D"/>
    <w:rsid w:val="00A72FC3"/>
    <w:rsid w:val="00A756CE"/>
    <w:rsid w:val="00A95739"/>
    <w:rsid w:val="00AA4229"/>
    <w:rsid w:val="00AB792C"/>
    <w:rsid w:val="00AD1214"/>
    <w:rsid w:val="00AD7ADF"/>
    <w:rsid w:val="00AE1D9B"/>
    <w:rsid w:val="00AE524F"/>
    <w:rsid w:val="00AF73BC"/>
    <w:rsid w:val="00B1369C"/>
    <w:rsid w:val="00B200E6"/>
    <w:rsid w:val="00B23DAF"/>
    <w:rsid w:val="00B34844"/>
    <w:rsid w:val="00B419E7"/>
    <w:rsid w:val="00B42456"/>
    <w:rsid w:val="00B472F5"/>
    <w:rsid w:val="00B50894"/>
    <w:rsid w:val="00B74656"/>
    <w:rsid w:val="00B828CF"/>
    <w:rsid w:val="00B861AD"/>
    <w:rsid w:val="00B87F57"/>
    <w:rsid w:val="00BB0125"/>
    <w:rsid w:val="00BB5B88"/>
    <w:rsid w:val="00BC0B4C"/>
    <w:rsid w:val="00BD05E1"/>
    <w:rsid w:val="00BD2E81"/>
    <w:rsid w:val="00BE08CD"/>
    <w:rsid w:val="00BF4F3E"/>
    <w:rsid w:val="00BF5059"/>
    <w:rsid w:val="00C01926"/>
    <w:rsid w:val="00C20B24"/>
    <w:rsid w:val="00C31D74"/>
    <w:rsid w:val="00C32613"/>
    <w:rsid w:val="00C32723"/>
    <w:rsid w:val="00C331CD"/>
    <w:rsid w:val="00C335D9"/>
    <w:rsid w:val="00C44406"/>
    <w:rsid w:val="00C4685C"/>
    <w:rsid w:val="00C556DB"/>
    <w:rsid w:val="00C91E2C"/>
    <w:rsid w:val="00C95B31"/>
    <w:rsid w:val="00CA5280"/>
    <w:rsid w:val="00CC6DE0"/>
    <w:rsid w:val="00CD2064"/>
    <w:rsid w:val="00CE7154"/>
    <w:rsid w:val="00CF0069"/>
    <w:rsid w:val="00CF5E1B"/>
    <w:rsid w:val="00CF6832"/>
    <w:rsid w:val="00D054DF"/>
    <w:rsid w:val="00D11C94"/>
    <w:rsid w:val="00D17982"/>
    <w:rsid w:val="00D40EFF"/>
    <w:rsid w:val="00D45D9A"/>
    <w:rsid w:val="00D50716"/>
    <w:rsid w:val="00D56A49"/>
    <w:rsid w:val="00D67E21"/>
    <w:rsid w:val="00D8173C"/>
    <w:rsid w:val="00D864AF"/>
    <w:rsid w:val="00D961D1"/>
    <w:rsid w:val="00DA5436"/>
    <w:rsid w:val="00DB58C0"/>
    <w:rsid w:val="00DC0DEB"/>
    <w:rsid w:val="00DC2904"/>
    <w:rsid w:val="00DC440E"/>
    <w:rsid w:val="00DC6072"/>
    <w:rsid w:val="00DE3CB2"/>
    <w:rsid w:val="00DF393F"/>
    <w:rsid w:val="00E00DFF"/>
    <w:rsid w:val="00E034CE"/>
    <w:rsid w:val="00E11EC8"/>
    <w:rsid w:val="00E21A6F"/>
    <w:rsid w:val="00E21EA7"/>
    <w:rsid w:val="00E22DED"/>
    <w:rsid w:val="00E34440"/>
    <w:rsid w:val="00E4773D"/>
    <w:rsid w:val="00E72C8D"/>
    <w:rsid w:val="00E835E8"/>
    <w:rsid w:val="00E96D84"/>
    <w:rsid w:val="00EA0636"/>
    <w:rsid w:val="00ED4B9C"/>
    <w:rsid w:val="00EE0820"/>
    <w:rsid w:val="00EF3495"/>
    <w:rsid w:val="00EF3C5D"/>
    <w:rsid w:val="00EF4282"/>
    <w:rsid w:val="00EF4769"/>
    <w:rsid w:val="00EF644A"/>
    <w:rsid w:val="00F0213E"/>
    <w:rsid w:val="00F07C62"/>
    <w:rsid w:val="00F115EA"/>
    <w:rsid w:val="00F33298"/>
    <w:rsid w:val="00F41FA7"/>
    <w:rsid w:val="00F52AAC"/>
    <w:rsid w:val="00F560EF"/>
    <w:rsid w:val="00F63502"/>
    <w:rsid w:val="00F713C0"/>
    <w:rsid w:val="00F7167C"/>
    <w:rsid w:val="00F771A7"/>
    <w:rsid w:val="00F817E3"/>
    <w:rsid w:val="00F86AC8"/>
    <w:rsid w:val="00F9052B"/>
    <w:rsid w:val="00FB72C8"/>
    <w:rsid w:val="00FC437D"/>
    <w:rsid w:val="00FD0DB2"/>
    <w:rsid w:val="00FE0378"/>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rules v:ext="edit">
        <o:r id="V:Rule4" type="connector" idref="#_x0000_s1035"/>
        <o:r id="V:Rule5" type="connector" idref="#_x0000_s1029"/>
        <o:r id="V:Rule6"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Symbol" w:eastAsia="Symbol" w:hAnsi="Symbol"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02E"/>
    <w:rPr>
      <w:rFonts w:ascii="Arial" w:hAnsi="Arial"/>
      <w:sz w:val="24"/>
      <w:szCs w:val="20"/>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99"/>
    <w:rsid w:val="00EE0820"/>
    <w:rPr>
      <w:rFonts w:ascii="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stycke">
    <w:name w:val="List Paragraph"/>
    <w:basedOn w:val="Normal"/>
    <w:uiPriority w:val="99"/>
    <w:qFormat/>
    <w:rsid w:val="00473F29"/>
    <w:pPr>
      <w:spacing w:after="200" w:line="276" w:lineRule="auto"/>
      <w:ind w:left="720"/>
      <w:contextualSpacing/>
    </w:pPr>
    <w:rPr>
      <w:rFonts w:ascii="Calibri" w:hAnsi="Calibri"/>
      <w:sz w:val="22"/>
      <w:szCs w:val="22"/>
    </w:rPr>
  </w:style>
  <w:style w:type="paragraph" w:styleId="Sidhuvud">
    <w:name w:val="header"/>
    <w:basedOn w:val="Normal"/>
    <w:link w:val="SidhuvudChar"/>
    <w:uiPriority w:val="99"/>
    <w:rsid w:val="00BB0125"/>
    <w:pPr>
      <w:tabs>
        <w:tab w:val="center" w:pos="4680"/>
        <w:tab w:val="right" w:pos="9360"/>
      </w:tabs>
    </w:pPr>
  </w:style>
  <w:style w:type="character" w:customStyle="1" w:styleId="SidhuvudChar">
    <w:name w:val="Sidhuvud Char"/>
    <w:basedOn w:val="Standardstycketeckensnitt"/>
    <w:link w:val="Sidhuvud"/>
    <w:uiPriority w:val="99"/>
    <w:locked/>
    <w:rsid w:val="00BB0125"/>
    <w:rPr>
      <w:rFonts w:ascii="Arial" w:hAnsi="Arial" w:cs="Times New Roman"/>
      <w:sz w:val="24"/>
    </w:rPr>
  </w:style>
  <w:style w:type="paragraph" w:styleId="Sidfot">
    <w:name w:val="footer"/>
    <w:basedOn w:val="Normal"/>
    <w:link w:val="SidfotChar"/>
    <w:uiPriority w:val="99"/>
    <w:rsid w:val="00BB0125"/>
    <w:pPr>
      <w:tabs>
        <w:tab w:val="center" w:pos="4680"/>
        <w:tab w:val="right" w:pos="9360"/>
      </w:tabs>
    </w:pPr>
  </w:style>
  <w:style w:type="character" w:customStyle="1" w:styleId="SidfotChar">
    <w:name w:val="Sidfot Char"/>
    <w:basedOn w:val="Standardstycketeckensnitt"/>
    <w:link w:val="Sidfot"/>
    <w:uiPriority w:val="99"/>
    <w:locked/>
    <w:rsid w:val="00BB0125"/>
    <w:rPr>
      <w:rFonts w:ascii="Arial" w:hAnsi="Arial" w:cs="Times New Roman"/>
      <w:sz w:val="24"/>
    </w:rPr>
  </w:style>
  <w:style w:type="paragraph" w:styleId="Ballongtext">
    <w:name w:val="Balloon Text"/>
    <w:basedOn w:val="Normal"/>
    <w:link w:val="BallongtextChar"/>
    <w:uiPriority w:val="99"/>
    <w:semiHidden/>
    <w:rsid w:val="00730342"/>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730342"/>
    <w:rPr>
      <w:rFonts w:ascii="Tahoma" w:hAnsi="Tahoma" w:cs="Tahoma"/>
      <w:sz w:val="16"/>
      <w:szCs w:val="16"/>
    </w:rPr>
  </w:style>
  <w:style w:type="character" w:styleId="Hyperlnk">
    <w:name w:val="Hyperlink"/>
    <w:basedOn w:val="Standardstycketeckensnitt"/>
    <w:uiPriority w:val="99"/>
    <w:rsid w:val="00550A59"/>
    <w:rPr>
      <w:rFonts w:cs="Times New Roman"/>
      <w:color w:val="0000FF"/>
      <w:u w:val="single"/>
    </w:rPr>
  </w:style>
  <w:style w:type="character" w:customStyle="1" w:styleId="longtext1">
    <w:name w:val="long_text1"/>
    <w:basedOn w:val="Standardstycketeckensnitt"/>
    <w:rsid w:val="0078084B"/>
    <w:rPr>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Lmrehatech.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Lmrehatech.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43EC5-F849-4CC6-B723-B5C27FB79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13</Pages>
  <Words>1698</Words>
  <Characters>9002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CONTENTS   Description 1 Instructions for use 1 Suggested Setting Up Procedure 2 Adjusting the Frame and Supports 2 Care &amp; Maintenance 7 Guarantee &amp; Service 8 Tools 9</vt:lpstr>
    </vt:vector>
  </TitlesOfParts>
  <Company>G &amp; S Smirthwaite</Company>
  <LinksUpToDate>false</LinksUpToDate>
  <CharactersWithSpaces>10679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   Description 1 Instructions for use 1 Suggested Setting Up Procedure 2 Adjusting the Frame and Supports 2 Care &amp; Maintenance 7 Guarantee &amp; Service 8 Tools 9</dc:title>
  <dc:creator>richardthomas</dc:creator>
  <cp:lastModifiedBy>Lars Bergström</cp:lastModifiedBy>
  <cp:revision>16</cp:revision>
  <cp:lastPrinted>2013-07-23T09:45:00Z</cp:lastPrinted>
  <dcterms:created xsi:type="dcterms:W3CDTF">2010-08-09T10:50:00Z</dcterms:created>
  <dcterms:modified xsi:type="dcterms:W3CDTF">2016-05-11T11:59:00Z</dcterms:modified>
</cp:coreProperties>
</file>